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Правила проведения Опен-колла</w:t>
      </w:r>
    </w:p>
    <w:p>
      <w:pPr>
        <w:spacing w:before="240" w:after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rtl w:val="0"/>
        </w:rPr>
        <w:t>Предмет Опен-колла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Предметом Опен-колла является выбор Участников для реализации проекта «Новейшие теории кино. Мастерская Евгения Майзелы» (далее также — Проект). К участию приглашаются все, кто интересуется теорией кино и готов посещать воркшопы. Каждый воркшоп Проекта будет посвящен определенной теме, относящейся к теории кинематографа и кинокритике. 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Участники воркшопов будут обсуждать и анализировать кинокритику и литературу. После каждого практического занятия ведущий мастерской Евгений Майзель будет предлагать участникам перечень кинофильмов и литературы для последующих обсуждений.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Воркшопы пройдут с 22 июня до 31 августа 2023 года.</w:t>
      </w:r>
    </w:p>
    <w:p>
      <w:pPr>
        <w:spacing w:before="240" w:after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rtl w:val="0"/>
        </w:rPr>
        <w:t>Сведения об Организаторе</w:t>
      </w:r>
    </w:p>
    <w:p>
      <w:pPr>
        <w:spacing w:before="240" w:after="240" w:line="276" w:lineRule="auto"/>
        <w:rPr>
          <w:i/>
          <w:sz w:val="24"/>
          <w:szCs w:val="24"/>
        </w:rPr>
      </w:pPr>
      <w:r>
        <w:rPr>
          <w:sz w:val="24"/>
          <w:szCs w:val="24"/>
          <w:rtl w:val="0"/>
        </w:rPr>
        <w:t>Частное учреждение культуры «Музей «Виктория – Искусство быть Современным», адрес местонахождения: 119072, г. Москва, вн. тер. г. муниципальный округ Якиманка, наб. Болотная, д. 15</w:t>
      </w:r>
      <w:r>
        <w:rPr>
          <w:i/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i/>
          <w:sz w:val="24"/>
          <w:szCs w:val="24"/>
          <w:rtl w:val="0"/>
        </w:rPr>
        <w:t>ОГРН 1187700010871.</w:t>
      </w:r>
    </w:p>
    <w:p>
      <w:pPr>
        <w:spacing w:before="240" w:after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rtl w:val="0"/>
        </w:rPr>
        <w:t>Порядок размещения информации о Конкурентном отборе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Информация об условиях Опен-колла размещается на сайте Организатора в сети Интернет по адресу: </w:t>
      </w:r>
      <w:r>
        <w:fldChar w:fldCharType="begin"/>
      </w:r>
      <w:r>
        <w:instrText xml:space="preserve"> HYPERLINK "https://v-a-c.org/ges2/latest-film-theories-open-call" \h </w:instrText>
      </w:r>
      <w:r>
        <w:fldChar w:fldCharType="separate"/>
      </w:r>
      <w:r>
        <w:rPr>
          <w:color w:val="1155CC"/>
          <w:sz w:val="24"/>
          <w:szCs w:val="24"/>
          <w:u w:val="single"/>
          <w:rtl w:val="0"/>
        </w:rPr>
        <w:t>https://v-a-c.org/ges2/latest-film-theories-open-call</w:t>
      </w:r>
      <w:r>
        <w:rPr>
          <w:color w:val="1155CC"/>
          <w:sz w:val="24"/>
          <w:szCs w:val="24"/>
          <w:u w:val="single"/>
          <w:rtl w:val="0"/>
        </w:rPr>
        <w:fldChar w:fldCharType="end"/>
      </w:r>
      <w:r>
        <w:rPr>
          <w:sz w:val="24"/>
          <w:szCs w:val="24"/>
          <w:rtl w:val="0"/>
        </w:rPr>
        <w:t>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Настоящие Правила, результаты проведения Опен-колла, а также иная информация, связанная с его проведением, доступна Участникам на сайте Организатора.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Все запросы и обращения, связанные с проведением Опен-колла, Участники могут направлять Организатору по электронной почте </w:t>
      </w:r>
      <w:r>
        <w:fldChar w:fldCharType="begin"/>
      </w:r>
      <w:r>
        <w:instrText xml:space="preserve"> HYPERLINK "mailto:filmtheorylab@ges-2.org" \h </w:instrText>
      </w:r>
      <w:r>
        <w:fldChar w:fldCharType="separate"/>
      </w:r>
      <w:r>
        <w:rPr>
          <w:color w:val="1155CC"/>
          <w:sz w:val="24"/>
          <w:szCs w:val="24"/>
          <w:u w:val="single"/>
          <w:rtl w:val="0"/>
        </w:rPr>
        <w:t>filmtheorylab@ges-2.org</w:t>
      </w:r>
      <w:r>
        <w:rPr>
          <w:color w:val="1155CC"/>
          <w:sz w:val="24"/>
          <w:szCs w:val="24"/>
          <w:u w:val="single"/>
          <w:rtl w:val="0"/>
        </w:rPr>
        <w:fldChar w:fldCharType="end"/>
      </w:r>
      <w:r>
        <w:rPr>
          <w:sz w:val="24"/>
          <w:szCs w:val="24"/>
          <w:rtl w:val="0"/>
        </w:rPr>
        <w:t xml:space="preserve"> с темой «Новейшие теории кино. Семинары».</w:t>
      </w:r>
    </w:p>
    <w:p>
      <w:pPr>
        <w:spacing w:before="240" w:after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rtl w:val="0"/>
        </w:rPr>
        <w:t>Этапы и сроки проведения Опен-колла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Сроки проведения Опен-колла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Подача заявок Участниками — с 31 мая до </w:t>
      </w:r>
      <w:r>
        <w:rPr>
          <w:rFonts w:hint="default"/>
          <w:sz w:val="24"/>
          <w:szCs w:val="24"/>
          <w:rtl w:val="0"/>
          <w:lang w:val="ru-RU"/>
        </w:rPr>
        <w:t>18</w:t>
      </w:r>
      <w:bookmarkStart w:id="0" w:name="_GoBack"/>
      <w:bookmarkEnd w:id="0"/>
      <w:r>
        <w:rPr>
          <w:sz w:val="24"/>
          <w:szCs w:val="24"/>
          <w:rtl w:val="0"/>
        </w:rPr>
        <w:t xml:space="preserve"> июня 2023 года.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Публикация списка Участников — 19 июня 2023 года.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Организатор может дополнительно связаться с заявителями для обсуждения заявки.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итогов, информация о чем должна быть размещена на сайте Организатора.</w:t>
      </w:r>
    </w:p>
    <w:p>
      <w:pPr>
        <w:spacing w:before="240" w:after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rtl w:val="0"/>
        </w:rPr>
        <w:t>Требования к Участникам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Участником Опен-колла может быть совершеннолетний </w:t>
      </w:r>
      <w:r>
        <w:rPr>
          <w:sz w:val="24"/>
          <w:szCs w:val="24"/>
          <w:highlight w:val="white"/>
          <w:rtl w:val="0"/>
        </w:rPr>
        <w:t>гражданин РФ</w:t>
      </w:r>
      <w:r>
        <w:rPr>
          <w:sz w:val="24"/>
          <w:szCs w:val="24"/>
          <w:rtl w:val="0"/>
        </w:rPr>
        <w:t>, постоянно проживающий в г. Москве или готовый приезжать в г. Москву для участия в Проекте. Проект предполагает постоянное участие в серии воркшопов. Все расходы на участие в Проекте, включая проезд и проживание в г. Москве, Участники несут самостоятельно.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Решение будет принято индивидуально по каждому Участнику.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Организатор вправе отказать в участии в Проекте потенциальному Участнику, если будет установлено, что предоставлены недостоверные сведения в составе анкеты.</w:t>
      </w:r>
    </w:p>
    <w:p>
      <w:pPr>
        <w:spacing w:before="240" w:after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rtl w:val="0"/>
        </w:rPr>
        <w:t>Порядок оформления и подачи заявок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В состав заявки необходимо включить: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– согласие на участие в программе (далее — Согласие);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– ваши имя, фамилию, дату рождения, телефон и имейл для связи;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– ответы на следующие вопросы: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а. какое у вас образование и интересы?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б. почему вас заинтересовало участие в Проекте?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Приложите к письму ваш текст объемом не более 3000 знаков в формате </w:t>
      </w:r>
      <w:r>
        <w:rPr>
          <w:i/>
          <w:sz w:val="24"/>
          <w:szCs w:val="24"/>
          <w:rtl w:val="0"/>
        </w:rPr>
        <w:t>doc</w:t>
      </w:r>
      <w:r>
        <w:rPr>
          <w:sz w:val="24"/>
          <w:szCs w:val="24"/>
          <w:rtl w:val="0"/>
        </w:rPr>
        <w:t>, в котором разберите одну сцену из важного для вас фильма и проанализируйте ее значение в данной кинокартине.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Согласие составляется по форме, доступной для скачивания по ссылке на странице Программы.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Участник после заполнения Согласия должен направить его в отсканированном виде в формате </w:t>
      </w:r>
      <w:r>
        <w:rPr>
          <w:i/>
          <w:sz w:val="24"/>
          <w:szCs w:val="24"/>
          <w:rtl w:val="0"/>
        </w:rPr>
        <w:t xml:space="preserve">pdf </w:t>
      </w:r>
      <w:r>
        <w:rPr>
          <w:sz w:val="24"/>
          <w:szCs w:val="24"/>
          <w:rtl w:val="0"/>
        </w:rPr>
        <w:t xml:space="preserve">или в виде четкой фотографии формата </w:t>
      </w:r>
      <w:r>
        <w:rPr>
          <w:i/>
          <w:sz w:val="24"/>
          <w:szCs w:val="24"/>
          <w:rtl w:val="0"/>
        </w:rPr>
        <w:t xml:space="preserve">jpeg </w:t>
      </w:r>
      <w:r>
        <w:rPr>
          <w:sz w:val="24"/>
          <w:szCs w:val="24"/>
          <w:rtl w:val="0"/>
        </w:rPr>
        <w:t xml:space="preserve">по следующему адресу электронной почты: </w:t>
      </w:r>
      <w:r>
        <w:fldChar w:fldCharType="begin"/>
      </w:r>
      <w:r>
        <w:instrText xml:space="preserve"> HYPERLINK "mailto:filmtheorylab@ges-2.org" \h </w:instrText>
      </w:r>
      <w:r>
        <w:fldChar w:fldCharType="separate"/>
      </w:r>
      <w:r>
        <w:rPr>
          <w:color w:val="1155CC"/>
          <w:sz w:val="24"/>
          <w:szCs w:val="24"/>
          <w:u w:val="single"/>
          <w:rtl w:val="0"/>
        </w:rPr>
        <w:t>filmtheorylab@ges-2.org</w:t>
      </w:r>
      <w:r>
        <w:rPr>
          <w:color w:val="1155CC"/>
          <w:sz w:val="24"/>
          <w:szCs w:val="24"/>
          <w:u w:val="single"/>
          <w:rtl w:val="0"/>
        </w:rPr>
        <w:fldChar w:fldCharType="end"/>
      </w:r>
      <w:r>
        <w:rPr>
          <w:sz w:val="24"/>
          <w:szCs w:val="24"/>
          <w:rtl w:val="0"/>
        </w:rPr>
        <w:t>. Согласие направляется с графическим отображением подписи Участника.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Организатор обеспечивает защищенность условий поданных документов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не предоставлять их третьим лицам, если на это не было получено предварительное согласие Участника Проекта.</w:t>
      </w:r>
    </w:p>
    <w:p>
      <w:pPr>
        <w:spacing w:before="240" w:after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rtl w:val="0"/>
        </w:rPr>
        <w:t>Порядок рассмотрения заявок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В целях выбора потенциальных Участников Программы Организатор формирует Жюри, состоящее из работников Организатора.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В компетенции Жюри находится рассмотрение поступивших заявок на соответствие требованиям, определение потенциальных Победителей, а также совершение иных действий, предусмотренных настоящими Правилами.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Организатор вправе отказать в принятии заявки в следующих случаях: формы заявки и анкеты изменены без согласования с Организатором, Участник не соответствует установленным требованиям Опен-колла. Организатор вправе размещать обобщенные сведения о ходе Опен-колла и не несет обязанности по информированию Участников о статусе рассмотрения их заявок.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В ходе рассмотрения заявок Организатор имеет право запросить у Участников дополнительные сведения и разъяснения поданных заявок.</w:t>
      </w:r>
    </w:p>
    <w:p>
      <w:pPr>
        <w:spacing w:before="240" w:after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rtl w:val="0"/>
        </w:rPr>
        <w:t>Критерии оценки заявок и порядок определения Победителей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Победителями Опен-колла будут признаны Участники, заявки которых, по заключению Жюри, в наибольшей степени соответствуют всем критериям, установленным настоящими Правилами.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Информация об итогах Опен-колла, а также об Участниках, признанных Победителями (фамилия, имя),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социальных сетях Организатора при публикации сведений о Победителях.</w:t>
      </w:r>
    </w:p>
    <w:p>
      <w:pPr>
        <w:spacing w:before="240" w:after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rtl w:val="0"/>
        </w:rPr>
        <w:t>Изменение или отмена Опен-колла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Организатор вправе принять решение о внесении изменений в настоящие Правила в любое время проведения Опен-колла.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Организатор вправе отменить проведение Опен-колла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Участники самостоятельно несут все расходы, связанные с участием в процедуре,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Опен-колла.</w:t>
      </w:r>
    </w:p>
    <w:p>
      <w:pPr>
        <w:spacing w:before="240" w:after="24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rtl w:val="0"/>
        </w:rPr>
        <w:t>Правовая основа Опен-колла</w:t>
      </w:r>
    </w:p>
    <w:p>
      <w:p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  <w:rtl w:val="0"/>
        </w:rPr>
        <w:t>Опен-колл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>
      <w:pPr>
        <w:rPr>
          <w:sz w:val="24"/>
          <w:szCs w:val="24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FBB22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Office_5.1.0.7912_F1E327BC-269C-435d-A152-05C5408002CA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2023-06-08T16:17:24Z</dcterms:created>
  <dc:creator>Data</dc:creator>
  <cp:lastModifiedBy>WPS_1671722610</cp:lastModifiedBy>
  <dcterms:modified xsi:type="dcterms:W3CDTF">2023-06-08T16:18:00Z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