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A0B2E" w:rsidRDefault="00000000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Правила проведения </w:t>
      </w:r>
      <w:proofErr w:type="spellStart"/>
      <w:r>
        <w:rPr>
          <w:rFonts w:ascii="Times New Roman" w:eastAsia="Times New Roman" w:hAnsi="Times New Roman" w:cs="Times New Roman"/>
          <w:b/>
        </w:rPr>
        <w:t>Опен-колла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2" w14:textId="77777777" w:rsidR="00FA0B2E" w:rsidRDefault="0000000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Предмет </w:t>
      </w:r>
      <w:proofErr w:type="spellStart"/>
      <w:r>
        <w:rPr>
          <w:rFonts w:ascii="Times New Roman" w:eastAsia="Times New Roman" w:hAnsi="Times New Roman" w:cs="Times New Roman"/>
        </w:rPr>
        <w:t>Опен-колла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00000003" w14:textId="77777777" w:rsidR="00FA0B2E" w:rsidRDefault="0000000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Предметом </w:t>
      </w:r>
      <w:proofErr w:type="spellStart"/>
      <w:r>
        <w:rPr>
          <w:rFonts w:ascii="Times New Roman" w:eastAsia="Times New Roman" w:hAnsi="Times New Roman" w:cs="Times New Roman"/>
        </w:rPr>
        <w:t>Опен-колла</w:t>
      </w:r>
      <w:proofErr w:type="spellEnd"/>
      <w:r>
        <w:rPr>
          <w:rFonts w:ascii="Times New Roman" w:eastAsia="Times New Roman" w:hAnsi="Times New Roman" w:cs="Times New Roman"/>
        </w:rPr>
        <w:t xml:space="preserve"> является выбор 15 (пятнадцати) Участников для реализации проекта кружка «Исследуя сообщество глухих» (далее —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Проект).</w:t>
      </w:r>
    </w:p>
    <w:p w14:paraId="00000004" w14:textId="77777777" w:rsidR="00FA0B2E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Проект является ориентированной на глухих, слабослышащих и слышащих Участников в возрасте 14–25 лет программой Дома культуры «ГЭС-2». Участники кружка «Исследуя сообщество глухих» вместе с наставниками будут изучать, что значит сегодня быть глухим, как выстроено и из чего состоит сообщество, как формируется идентичность его представителей. </w:t>
      </w:r>
    </w:p>
    <w:p w14:paraId="00000005" w14:textId="77777777" w:rsidR="00FA0B2E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Программа кружка включает в себя теоретические и практические занятия. В рамках теоретического блока Участники узнают об истории становления сообщества глухих, поговорят про развитие русского жестового языка и культуру глухих. Второй блок будет посвящен основам проведения социологических исследований и тому, как их проводить. Эмпирический блок программы состоит из нескольких частей, каждая из которых включает в себя </w:t>
      </w:r>
      <w:proofErr w:type="spellStart"/>
      <w:r>
        <w:rPr>
          <w:rFonts w:ascii="Times New Roman" w:eastAsia="Times New Roman" w:hAnsi="Times New Roman" w:cs="Times New Roman"/>
        </w:rPr>
        <w:t>ридинг</w:t>
      </w:r>
      <w:proofErr w:type="spellEnd"/>
      <w:r>
        <w:rPr>
          <w:rFonts w:ascii="Times New Roman" w:eastAsia="Times New Roman" w:hAnsi="Times New Roman" w:cs="Times New Roman"/>
        </w:rPr>
        <w:t xml:space="preserve">-семинар по обсуждению ключевых текстов о культуре глухих, встречу с представителями сообщества для того, чтобы самостоятельно задать вопросы по заранее подготовленным гайдам, и групповые обсуждения выводов. </w:t>
      </w:r>
    </w:p>
    <w:p w14:paraId="00000006" w14:textId="77777777" w:rsidR="00FA0B2E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число наставников войдут исследователи культуры глухих, историки, социологи, практикующие исследователи и представители сообщества. </w:t>
      </w:r>
    </w:p>
    <w:p w14:paraId="00000007" w14:textId="77777777" w:rsidR="00FA0B2E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Результатом участия в кружке станет выступление с докладом по исследуемой тематике на конференции «Что значит быть глухим? Новые вызовы для сообщества» в Доме культуры «ГЭС-2». Участники представят свои исследования, а также смогут обсудить результаты своей работы с экспертами из числа представителей сообщества глухих и специалистов, работающих в сфере культуры и образования. </w:t>
      </w:r>
    </w:p>
    <w:p w14:paraId="00000008" w14:textId="77777777" w:rsidR="00FA0B2E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9" w14:textId="77777777" w:rsidR="00FA0B2E" w:rsidRDefault="00000000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Сведения об Организаторе </w:t>
      </w:r>
    </w:p>
    <w:p w14:paraId="0000000A" w14:textId="77777777" w:rsidR="00FA0B2E" w:rsidRDefault="0000000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Частное учреждение культуры «Музей «Виктория – Искусство быть Современным», адрес места нахождения: 119072, г. Москва, </w:t>
      </w:r>
      <w:proofErr w:type="spellStart"/>
      <w:r>
        <w:rPr>
          <w:rFonts w:ascii="Times New Roman" w:eastAsia="Times New Roman" w:hAnsi="Times New Roman" w:cs="Times New Roman"/>
        </w:rPr>
        <w:t>вн</w:t>
      </w:r>
      <w:proofErr w:type="spellEnd"/>
      <w:r>
        <w:rPr>
          <w:rFonts w:ascii="Times New Roman" w:eastAsia="Times New Roman" w:hAnsi="Times New Roman" w:cs="Times New Roman"/>
        </w:rPr>
        <w:t xml:space="preserve">. тер. г. муниципальный округ Якиманка, Болотная наб., д. 15, ОГРН 1187700010871. </w:t>
      </w:r>
    </w:p>
    <w:p w14:paraId="0000000B" w14:textId="77777777" w:rsidR="00FA0B2E" w:rsidRDefault="00000000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Порядок размещения информации об </w:t>
      </w:r>
      <w:proofErr w:type="spellStart"/>
      <w:r>
        <w:rPr>
          <w:rFonts w:ascii="Times New Roman" w:eastAsia="Times New Roman" w:hAnsi="Times New Roman" w:cs="Times New Roman"/>
          <w:b/>
        </w:rPr>
        <w:t>Опен-колле</w:t>
      </w:r>
      <w:proofErr w:type="spellEnd"/>
    </w:p>
    <w:p w14:paraId="0000000C" w14:textId="77777777" w:rsidR="00FA0B2E" w:rsidRDefault="0000000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Информация об условиях </w:t>
      </w:r>
      <w:proofErr w:type="spellStart"/>
      <w:r>
        <w:rPr>
          <w:rFonts w:ascii="Times New Roman" w:eastAsia="Times New Roman" w:hAnsi="Times New Roman" w:cs="Times New Roman"/>
        </w:rPr>
        <w:t>Опен-колла</w:t>
      </w:r>
      <w:proofErr w:type="spellEnd"/>
      <w:r>
        <w:rPr>
          <w:rFonts w:ascii="Times New Roman" w:eastAsia="Times New Roman" w:hAnsi="Times New Roman" w:cs="Times New Roman"/>
        </w:rPr>
        <w:t xml:space="preserve"> размещается на сайте Организатора в сети Интернет по адресу </w:t>
      </w:r>
      <w:hyperlink r:id="rId4">
        <w:r>
          <w:rPr>
            <w:rFonts w:ascii="Times New Roman" w:eastAsia="Times New Roman" w:hAnsi="Times New Roman" w:cs="Times New Roman"/>
            <w:color w:val="1155CC"/>
            <w:u w:val="single"/>
          </w:rPr>
          <w:t>https://v-a-c.org/ges2/researching-the-deaf-community-23-24-open-call</w:t>
        </w:r>
      </w:hyperlink>
      <w:r>
        <w:rPr>
          <w:rFonts w:ascii="Times New Roman" w:eastAsia="Times New Roman" w:hAnsi="Times New Roman" w:cs="Times New Roman"/>
        </w:rPr>
        <w:t xml:space="preserve"> (далее — Официальный сайт).</w:t>
      </w:r>
    </w:p>
    <w:p w14:paraId="0000000D" w14:textId="77777777" w:rsidR="00FA0B2E" w:rsidRDefault="0000000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Настоящие Правила, результаты проведения </w:t>
      </w:r>
      <w:proofErr w:type="spellStart"/>
      <w:r>
        <w:rPr>
          <w:rFonts w:ascii="Times New Roman" w:eastAsia="Times New Roman" w:hAnsi="Times New Roman" w:cs="Times New Roman"/>
        </w:rPr>
        <w:t>Опен-колла</w:t>
      </w:r>
      <w:proofErr w:type="spellEnd"/>
      <w:r>
        <w:rPr>
          <w:rFonts w:ascii="Times New Roman" w:eastAsia="Times New Roman" w:hAnsi="Times New Roman" w:cs="Times New Roman"/>
        </w:rPr>
        <w:t>, а также иная информация, связанная с его проведением, доступна Участникам на сайте Организатора.</w:t>
      </w:r>
    </w:p>
    <w:p w14:paraId="0000000E" w14:textId="77777777" w:rsidR="00FA0B2E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Все запросы и обращения, связанные с проведением </w:t>
      </w:r>
      <w:proofErr w:type="spellStart"/>
      <w:r>
        <w:rPr>
          <w:rFonts w:ascii="Times New Roman" w:eastAsia="Times New Roman" w:hAnsi="Times New Roman" w:cs="Times New Roman"/>
        </w:rPr>
        <w:t>Опен-колла</w:t>
      </w:r>
      <w:proofErr w:type="spellEnd"/>
      <w:r>
        <w:rPr>
          <w:rFonts w:ascii="Times New Roman" w:eastAsia="Times New Roman" w:hAnsi="Times New Roman" w:cs="Times New Roman"/>
        </w:rPr>
        <w:t>, Участники могут направлять Организатору по электронной почте deaf@ges-2.org.</w:t>
      </w:r>
    </w:p>
    <w:p w14:paraId="0000000F" w14:textId="77777777" w:rsidR="00FA0B2E" w:rsidRDefault="00000000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Этапы и сроки проведения </w:t>
      </w:r>
      <w:proofErr w:type="spellStart"/>
      <w:r>
        <w:rPr>
          <w:rFonts w:ascii="Times New Roman" w:eastAsia="Times New Roman" w:hAnsi="Times New Roman" w:cs="Times New Roman"/>
          <w:b/>
        </w:rPr>
        <w:t>Опен-колла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10" w14:textId="657E0BA6" w:rsidR="00FA0B2E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Этап подачи заявок Участниками — с 16 августа по 2</w:t>
      </w:r>
      <w:r w:rsidR="00C239DE">
        <w:rPr>
          <w:rFonts w:ascii="Times New Roman" w:eastAsia="Times New Roman" w:hAnsi="Times New Roman" w:cs="Times New Roman"/>
          <w:lang w:val="ru-RU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39DE">
        <w:rPr>
          <w:rFonts w:ascii="Times New Roman" w:eastAsia="Times New Roman" w:hAnsi="Times New Roman" w:cs="Times New Roman"/>
          <w:lang w:val="ru-RU"/>
        </w:rPr>
        <w:t>окт</w:t>
      </w:r>
      <w:r>
        <w:rPr>
          <w:rFonts w:ascii="Times New Roman" w:eastAsia="Times New Roman" w:hAnsi="Times New Roman" w:cs="Times New Roman"/>
        </w:rPr>
        <w:t>ября</w:t>
      </w:r>
      <w:proofErr w:type="spellEnd"/>
      <w:r>
        <w:rPr>
          <w:rFonts w:ascii="Times New Roman" w:eastAsia="Times New Roman" w:hAnsi="Times New Roman" w:cs="Times New Roman"/>
        </w:rPr>
        <w:t xml:space="preserve"> 2023 года.</w:t>
      </w:r>
    </w:p>
    <w:p w14:paraId="00000011" w14:textId="4D05ADD3" w:rsidR="00FA0B2E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Этап рассмотрения и оценки заявок Участников — с 2</w:t>
      </w:r>
      <w:r w:rsidR="00C239DE">
        <w:rPr>
          <w:rFonts w:ascii="Times New Roman" w:eastAsia="Times New Roman" w:hAnsi="Times New Roman" w:cs="Times New Roman"/>
          <w:lang w:val="ru-RU"/>
        </w:rPr>
        <w:t>3</w:t>
      </w:r>
      <w:r>
        <w:rPr>
          <w:rFonts w:ascii="Times New Roman" w:eastAsia="Times New Roman" w:hAnsi="Times New Roman" w:cs="Times New Roman"/>
        </w:rPr>
        <w:t xml:space="preserve"> по 2</w:t>
      </w:r>
      <w:r w:rsidR="00C239DE">
        <w:rPr>
          <w:rFonts w:ascii="Times New Roman" w:eastAsia="Times New Roman" w:hAnsi="Times New Roman" w:cs="Times New Roman"/>
          <w:lang w:val="ru-RU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 w:rsidR="00C239DE">
        <w:rPr>
          <w:rFonts w:ascii="Times New Roman" w:eastAsia="Times New Roman" w:hAnsi="Times New Roman" w:cs="Times New Roman"/>
          <w:lang w:val="ru-RU"/>
        </w:rPr>
        <w:t>октября</w:t>
      </w:r>
      <w:r>
        <w:rPr>
          <w:rFonts w:ascii="Times New Roman" w:eastAsia="Times New Roman" w:hAnsi="Times New Roman" w:cs="Times New Roman"/>
        </w:rPr>
        <w:t xml:space="preserve"> 2023 года.  </w:t>
      </w:r>
    </w:p>
    <w:p w14:paraId="00000012" w14:textId="29370674" w:rsidR="00FA0B2E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Подведение итогов и определение списка Участников — до </w:t>
      </w:r>
      <w:r w:rsidR="00C239DE">
        <w:rPr>
          <w:rFonts w:ascii="Times New Roman" w:eastAsia="Times New Roman" w:hAnsi="Times New Roman" w:cs="Times New Roman"/>
          <w:lang w:val="ru-RU"/>
        </w:rPr>
        <w:t>26</w:t>
      </w:r>
      <w:r>
        <w:rPr>
          <w:rFonts w:ascii="Times New Roman" w:eastAsia="Times New Roman" w:hAnsi="Times New Roman" w:cs="Times New Roman"/>
        </w:rPr>
        <w:t xml:space="preserve"> </w:t>
      </w:r>
      <w:r w:rsidR="00C239DE">
        <w:rPr>
          <w:rFonts w:ascii="Times New Roman" w:eastAsia="Times New Roman" w:hAnsi="Times New Roman" w:cs="Times New Roman"/>
          <w:lang w:val="ru-RU"/>
        </w:rPr>
        <w:t>октября</w:t>
      </w:r>
      <w:r>
        <w:rPr>
          <w:rFonts w:ascii="Times New Roman" w:eastAsia="Times New Roman" w:hAnsi="Times New Roman" w:cs="Times New Roman"/>
        </w:rPr>
        <w:t xml:space="preserve"> 2023 года.  </w:t>
      </w:r>
    </w:p>
    <w:p w14:paraId="00000013" w14:textId="77777777" w:rsidR="00FA0B2E" w:rsidRDefault="0000000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Организатор обращает внимание, что заявки на участие, направленные позднее указанной даты окончания подачи заявок, не рассматриваются. </w:t>
      </w:r>
    </w:p>
    <w:p w14:paraId="00000014" w14:textId="77777777" w:rsidR="00FA0B2E" w:rsidRDefault="0000000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Организатор в зависимости от количества поданных заявок оставляет за собой право изменить продолжительность отдельных этапов и/или срок подведения итогов, </w:t>
      </w:r>
      <w:proofErr w:type="gramStart"/>
      <w:r>
        <w:rPr>
          <w:rFonts w:ascii="Times New Roman" w:eastAsia="Times New Roman" w:hAnsi="Times New Roman" w:cs="Times New Roman"/>
        </w:rPr>
        <w:t>информация</w:t>
      </w:r>
      <w:proofErr w:type="gramEnd"/>
      <w:r>
        <w:rPr>
          <w:rFonts w:ascii="Times New Roman" w:eastAsia="Times New Roman" w:hAnsi="Times New Roman" w:cs="Times New Roman"/>
        </w:rPr>
        <w:t xml:space="preserve"> о чем должна быть размещена на сайте Организатора. </w:t>
      </w:r>
    </w:p>
    <w:p w14:paraId="00000015" w14:textId="77777777" w:rsidR="00FA0B2E" w:rsidRDefault="00000000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Требования к Участникам</w:t>
      </w:r>
    </w:p>
    <w:p w14:paraId="00000016" w14:textId="77777777" w:rsidR="00FA0B2E" w:rsidRDefault="0000000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Участником </w:t>
      </w:r>
      <w:proofErr w:type="spellStart"/>
      <w:r>
        <w:rPr>
          <w:rFonts w:ascii="Times New Roman" w:eastAsia="Times New Roman" w:hAnsi="Times New Roman" w:cs="Times New Roman"/>
        </w:rPr>
        <w:t>Опен-колла</w:t>
      </w:r>
      <w:proofErr w:type="spellEnd"/>
      <w:r>
        <w:rPr>
          <w:rFonts w:ascii="Times New Roman" w:eastAsia="Times New Roman" w:hAnsi="Times New Roman" w:cs="Times New Roman"/>
        </w:rPr>
        <w:t xml:space="preserve"> может быть </w:t>
      </w:r>
      <w:r>
        <w:rPr>
          <w:rFonts w:ascii="Times New Roman" w:eastAsia="Times New Roman" w:hAnsi="Times New Roman" w:cs="Times New Roman"/>
          <w:highlight w:val="white"/>
        </w:rPr>
        <w:t>гражданин РФ</w:t>
      </w:r>
      <w:r>
        <w:rPr>
          <w:rFonts w:ascii="Times New Roman" w:eastAsia="Times New Roman" w:hAnsi="Times New Roman" w:cs="Times New Roman"/>
        </w:rPr>
        <w:t>, постоянно проживающий в Москве или готовый приезжать в Москву для участия в Проекте, в возрасте от 14 до 25 лет, владеющий русским жестовым языком, в случае несовершеннолетия представивший письменное согласие своего родителя/усыновителя/попечителя (далее — законный представитель) на участие Участника в Проекте. Все расходы на участие в Проекте, включая проезд и проживание в Москве, Участники несут самостоятельно.</w:t>
      </w:r>
    </w:p>
    <w:p w14:paraId="00000017" w14:textId="77777777" w:rsidR="00FA0B2E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Организатор вправе отказать в участии в Проекте Победителю, если будет установлено, что предоставлены недостоверные сведения в составе заявки и/или согласии. </w:t>
      </w:r>
    </w:p>
    <w:p w14:paraId="00000018" w14:textId="77777777" w:rsidR="00FA0B2E" w:rsidRDefault="00000000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Порядок оформления и подачи заявок</w:t>
      </w:r>
    </w:p>
    <w:p w14:paraId="00000019" w14:textId="77777777" w:rsidR="00FA0B2E" w:rsidRDefault="0000000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участия в </w:t>
      </w:r>
      <w:proofErr w:type="spellStart"/>
      <w:r>
        <w:rPr>
          <w:rFonts w:ascii="Times New Roman" w:eastAsia="Times New Roman" w:hAnsi="Times New Roman" w:cs="Times New Roman"/>
        </w:rPr>
        <w:t>Опен-колле</w:t>
      </w:r>
      <w:proofErr w:type="spellEnd"/>
      <w:r>
        <w:rPr>
          <w:rFonts w:ascii="Times New Roman" w:eastAsia="Times New Roman" w:hAnsi="Times New Roman" w:cs="Times New Roman"/>
        </w:rPr>
        <w:t xml:space="preserve"> совершеннолетнему Участнику необходимо заполнить Анкету, доступную на странице Проекта по адресу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https://v-a-c.org/ges2/researching-the-deaf-community-23-24-open-call</w:t>
        </w:r>
      </w:hyperlink>
      <w:r>
        <w:rPr>
          <w:rFonts w:ascii="Times New Roman" w:eastAsia="Times New Roman" w:hAnsi="Times New Roman" w:cs="Times New Roman"/>
        </w:rPr>
        <w:t xml:space="preserve">, и заявку на участие в Проекте (составляется по форме, доступной для скачивания по ссылке на странице Проекта) в отсканированном виде в формате </w:t>
      </w:r>
      <w:proofErr w:type="spellStart"/>
      <w:r>
        <w:rPr>
          <w:rFonts w:ascii="Times New Roman" w:eastAsia="Times New Roman" w:hAnsi="Times New Roman" w:cs="Times New Roman"/>
          <w:i/>
        </w:rPr>
        <w:t>pdf</w:t>
      </w:r>
      <w:proofErr w:type="spellEnd"/>
      <w:r>
        <w:rPr>
          <w:rFonts w:ascii="Times New Roman" w:eastAsia="Times New Roman" w:hAnsi="Times New Roman" w:cs="Times New Roman"/>
        </w:rPr>
        <w:t xml:space="preserve"> с графическим отображением подписи Участника по следующему адресу электронной почты: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deaf@ges-2.org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14:paraId="0000001A" w14:textId="77777777" w:rsidR="00FA0B2E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Участники в возрасте от 14 до 18 лет после заполнения Анкеты вместо заявки на участие в Проекте направляют согласие, подписанное законным представителем Участника (составляется по форме, доступной для скачивания по ссылке на странице Проекта), в отсканированном виде в формате </w:t>
      </w:r>
      <w:proofErr w:type="spellStart"/>
      <w:r>
        <w:rPr>
          <w:rFonts w:ascii="Times New Roman" w:eastAsia="Times New Roman" w:hAnsi="Times New Roman" w:cs="Times New Roman"/>
          <w:i/>
        </w:rPr>
        <w:t>pdf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 графическим отображением подписи законного представителя Участника по следующему адресу электронной почты: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deaf@ges-2.org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1B" w14:textId="77777777" w:rsidR="00FA0B2E" w:rsidRDefault="0000000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Вместе с заявкой на участие в Проекте и согласием законного представителя Участник направляет видео длительностью не более 3 минут в формате </w:t>
      </w:r>
      <w:proofErr w:type="spellStart"/>
      <w:r>
        <w:rPr>
          <w:rFonts w:ascii="Times New Roman" w:eastAsia="Times New Roman" w:hAnsi="Times New Roman" w:cs="Times New Roman"/>
          <w:i/>
        </w:rPr>
        <w:t>mov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mp4</w:t>
      </w:r>
      <w:r>
        <w:rPr>
          <w:rFonts w:ascii="Times New Roman" w:eastAsia="Times New Roman" w:hAnsi="Times New Roman" w:cs="Times New Roman"/>
        </w:rPr>
        <w:t xml:space="preserve"> или </w:t>
      </w:r>
      <w:r>
        <w:rPr>
          <w:rFonts w:ascii="Times New Roman" w:eastAsia="Times New Roman" w:hAnsi="Times New Roman" w:cs="Times New Roman"/>
          <w:i/>
        </w:rPr>
        <w:t>mpeg4</w:t>
      </w:r>
      <w:r>
        <w:rPr>
          <w:rFonts w:ascii="Times New Roman" w:eastAsia="Times New Roman" w:hAnsi="Times New Roman" w:cs="Times New Roman"/>
        </w:rPr>
        <w:t>.</w:t>
      </w:r>
    </w:p>
    <w:p w14:paraId="0000001C" w14:textId="77777777" w:rsidR="00FA0B2E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Видео должно содержать ответы на следующие вопросы: </w:t>
      </w:r>
    </w:p>
    <w:p w14:paraId="0000001D" w14:textId="77777777" w:rsidR="00FA0B2E" w:rsidRDefault="00000000">
      <w:pPr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      что значит быть глухим?</w:t>
      </w:r>
    </w:p>
    <w:p w14:paraId="0000001E" w14:textId="77777777" w:rsidR="00FA0B2E" w:rsidRDefault="00000000">
      <w:pPr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·      кто самый яркий представитель сообщества глухих и почему? </w:t>
      </w:r>
    </w:p>
    <w:p w14:paraId="0000001F" w14:textId="77777777" w:rsidR="00FA0B2E" w:rsidRDefault="00000000">
      <w:pPr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·      чем занимаешься помимо учебы? </w:t>
      </w:r>
    </w:p>
    <w:p w14:paraId="00000020" w14:textId="77777777" w:rsidR="00FA0B2E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1" w14:textId="7D5B9E11" w:rsidR="00FA0B2E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материалы подаются не позднее 2</w:t>
      </w:r>
      <w:r w:rsidR="00C239DE">
        <w:rPr>
          <w:rFonts w:ascii="Times New Roman" w:eastAsia="Times New Roman" w:hAnsi="Times New Roman" w:cs="Times New Roman"/>
          <w:lang w:val="ru-RU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 w:rsidR="00C239DE">
        <w:rPr>
          <w:rFonts w:ascii="Times New Roman" w:eastAsia="Times New Roman" w:hAnsi="Times New Roman" w:cs="Times New Roman"/>
          <w:lang w:val="ru-RU"/>
        </w:rPr>
        <w:t>октября</w:t>
      </w:r>
      <w:r>
        <w:rPr>
          <w:rFonts w:ascii="Times New Roman" w:eastAsia="Times New Roman" w:hAnsi="Times New Roman" w:cs="Times New Roman"/>
        </w:rPr>
        <w:t xml:space="preserve"> 2023 года 23:59 по московскому времени включительно.</w:t>
      </w:r>
    </w:p>
    <w:p w14:paraId="00000022" w14:textId="77777777" w:rsidR="00FA0B2E" w:rsidRDefault="0000000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Представленное Участниками видео должно являться результатом собственного труда Участника и не должно содержать незаконных заимствований и/или результатов интеллектуальной деятельности третьих лиц.</w:t>
      </w:r>
    </w:p>
    <w:p w14:paraId="00000023" w14:textId="77777777" w:rsidR="00FA0B2E" w:rsidRDefault="0000000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Организатор обеспечивает защищенность условий поданных документов и ограничивает доступ к содержащейся в них информации для третьих лиц, за исключением работников Организатора, непосредственно участвующих в процедуре отбора. Организатор обязуется принять все меры, исключающие несанкционированный доступ третьих лиц к условиям поданных заявок, и обязуется не предоставлять их третьим лицам, если на это не было получено предварительное согласие Участника или законного представителя Участника Проекта. </w:t>
      </w:r>
    </w:p>
    <w:p w14:paraId="00000024" w14:textId="77777777" w:rsidR="00FA0B2E" w:rsidRDefault="00000000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Порядок рассмотрения заявок </w:t>
      </w:r>
    </w:p>
    <w:p w14:paraId="00000025" w14:textId="77777777" w:rsidR="00FA0B2E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целях выбора Победителей </w:t>
      </w:r>
      <w:proofErr w:type="spellStart"/>
      <w:r>
        <w:rPr>
          <w:rFonts w:ascii="Times New Roman" w:eastAsia="Times New Roman" w:hAnsi="Times New Roman" w:cs="Times New Roman"/>
        </w:rPr>
        <w:t>Опен-колла</w:t>
      </w:r>
      <w:proofErr w:type="spellEnd"/>
      <w:r>
        <w:rPr>
          <w:rFonts w:ascii="Times New Roman" w:eastAsia="Times New Roman" w:hAnsi="Times New Roman" w:cs="Times New Roman"/>
        </w:rPr>
        <w:t xml:space="preserve"> Организатор формирует Жюри из кураторов и ведущих Проекта «</w:t>
      </w:r>
      <w:r>
        <w:rPr>
          <w:rFonts w:ascii="Times New Roman" w:eastAsia="Times New Roman" w:hAnsi="Times New Roman" w:cs="Times New Roman"/>
          <w:highlight w:val="white"/>
        </w:rPr>
        <w:t>Кружок „Исследуя сообщество глухих“</w:t>
      </w:r>
      <w:r>
        <w:rPr>
          <w:rFonts w:ascii="Times New Roman" w:eastAsia="Times New Roman" w:hAnsi="Times New Roman" w:cs="Times New Roman"/>
        </w:rPr>
        <w:t xml:space="preserve">», которые обладают опытом в сфере предмета </w:t>
      </w:r>
      <w:proofErr w:type="spellStart"/>
      <w:r>
        <w:rPr>
          <w:rFonts w:ascii="Times New Roman" w:eastAsia="Times New Roman" w:hAnsi="Times New Roman" w:cs="Times New Roman"/>
        </w:rPr>
        <w:t>Опен-колла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14:paraId="00000026" w14:textId="77777777" w:rsidR="00FA0B2E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7" w14:textId="77777777" w:rsidR="00FA0B2E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компетенции Жюри находится рассмотрение поступивших заявок и видеоработ на соответствие требованиям, определение победителей </w:t>
      </w:r>
      <w:proofErr w:type="spellStart"/>
      <w:r>
        <w:rPr>
          <w:rFonts w:ascii="Times New Roman" w:eastAsia="Times New Roman" w:hAnsi="Times New Roman" w:cs="Times New Roman"/>
        </w:rPr>
        <w:t>Опен-колла</w:t>
      </w:r>
      <w:proofErr w:type="spellEnd"/>
      <w:r>
        <w:rPr>
          <w:rFonts w:ascii="Times New Roman" w:eastAsia="Times New Roman" w:hAnsi="Times New Roman" w:cs="Times New Roman"/>
        </w:rPr>
        <w:t xml:space="preserve">, а также совершение иных действий, предусмотренных настоящими Правилами.  </w:t>
      </w:r>
    </w:p>
    <w:p w14:paraId="00000028" w14:textId="77777777" w:rsidR="00FA0B2E" w:rsidRDefault="0000000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Организатор вправе отказать в принятии заявки в следующих случаях: форма заявки на участие в Проекте, согласия изменены без согласования с Организатором, не приложена видеоработа, Участник не соответствует установленным требованиям </w:t>
      </w:r>
      <w:proofErr w:type="spellStart"/>
      <w:r>
        <w:rPr>
          <w:rFonts w:ascii="Times New Roman" w:eastAsia="Times New Roman" w:hAnsi="Times New Roman" w:cs="Times New Roman"/>
        </w:rPr>
        <w:t>Опен-колла</w:t>
      </w:r>
      <w:proofErr w:type="spellEnd"/>
      <w:r>
        <w:rPr>
          <w:rFonts w:ascii="Times New Roman" w:eastAsia="Times New Roman" w:hAnsi="Times New Roman" w:cs="Times New Roman"/>
        </w:rPr>
        <w:t xml:space="preserve">. Организатор вправе размещать обобщенные сведения о ходе </w:t>
      </w:r>
      <w:proofErr w:type="spellStart"/>
      <w:r>
        <w:rPr>
          <w:rFonts w:ascii="Times New Roman" w:eastAsia="Times New Roman" w:hAnsi="Times New Roman" w:cs="Times New Roman"/>
        </w:rPr>
        <w:t>Опен-колла</w:t>
      </w:r>
      <w:proofErr w:type="spellEnd"/>
      <w:r>
        <w:rPr>
          <w:rFonts w:ascii="Times New Roman" w:eastAsia="Times New Roman" w:hAnsi="Times New Roman" w:cs="Times New Roman"/>
        </w:rPr>
        <w:t xml:space="preserve"> и не несет обязанности по информированию Участников о статусе рассмотрения их заявок. </w:t>
      </w:r>
    </w:p>
    <w:p w14:paraId="00000029" w14:textId="77777777" w:rsidR="00FA0B2E" w:rsidRDefault="0000000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ходе рассмотрения заявок Организатор имеет право запросить у Участников дополнительные сведения и разъяснения поданных заявок. Автор программы вправе проводить интервью с будущими Участниками по вопросам Анкеты. Дата, время и формат проведения интервью согласовываются индивидуально.</w:t>
      </w:r>
    </w:p>
    <w:p w14:paraId="0000002A" w14:textId="77777777" w:rsidR="00FA0B2E" w:rsidRDefault="00000000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Критерии оценки заявок и порядок определения Победителей</w:t>
      </w:r>
    </w:p>
    <w:p w14:paraId="0000002B" w14:textId="77777777" w:rsidR="00FA0B2E" w:rsidRDefault="0000000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Оценка заявок Участников будет осуществляться Жюри из кураторов и ведущих Проекта «</w:t>
      </w:r>
      <w:r>
        <w:rPr>
          <w:rFonts w:ascii="Times New Roman" w:eastAsia="Times New Roman" w:hAnsi="Times New Roman" w:cs="Times New Roman"/>
          <w:highlight w:val="white"/>
        </w:rPr>
        <w:t>Кружок „Исследуя сообщество глухих“</w:t>
      </w:r>
      <w:r>
        <w:rPr>
          <w:rFonts w:ascii="Times New Roman" w:eastAsia="Times New Roman" w:hAnsi="Times New Roman" w:cs="Times New Roman"/>
        </w:rPr>
        <w:t xml:space="preserve">» на основе личного опыта. </w:t>
      </w:r>
    </w:p>
    <w:p w14:paraId="0000002C" w14:textId="77777777" w:rsidR="00FA0B2E" w:rsidRDefault="0000000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Победителями </w:t>
      </w:r>
      <w:proofErr w:type="spellStart"/>
      <w:r>
        <w:rPr>
          <w:rFonts w:ascii="Times New Roman" w:eastAsia="Times New Roman" w:hAnsi="Times New Roman" w:cs="Times New Roman"/>
        </w:rPr>
        <w:t>Опен-колла</w:t>
      </w:r>
      <w:proofErr w:type="spellEnd"/>
      <w:r>
        <w:rPr>
          <w:rFonts w:ascii="Times New Roman" w:eastAsia="Times New Roman" w:hAnsi="Times New Roman" w:cs="Times New Roman"/>
        </w:rPr>
        <w:t xml:space="preserve"> будут признаны Участники, соответствующие всем критериям, установленным настоящими Правилами, чьи видеоработы, по мнению Жюри, наилучшим образом соответствуют Проекту. </w:t>
      </w:r>
    </w:p>
    <w:p w14:paraId="0000002D" w14:textId="77777777" w:rsidR="00FA0B2E" w:rsidRDefault="0000000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Информация об итогах </w:t>
      </w:r>
      <w:proofErr w:type="spellStart"/>
      <w:r>
        <w:rPr>
          <w:rFonts w:ascii="Times New Roman" w:eastAsia="Times New Roman" w:hAnsi="Times New Roman" w:cs="Times New Roman"/>
        </w:rPr>
        <w:t>Опен-колла</w:t>
      </w:r>
      <w:proofErr w:type="spellEnd"/>
      <w:r>
        <w:rPr>
          <w:rFonts w:ascii="Times New Roman" w:eastAsia="Times New Roman" w:hAnsi="Times New Roman" w:cs="Times New Roman"/>
        </w:rPr>
        <w:t xml:space="preserve">, а также об Участниках, признанных победителями (фамилия, имя), будет доведена до сведения Участников лично с помощью телефонной связи или по адресу электронной почты. Организатор вправе разместить имена Участников заявки на сайте Организатора и в социальных сетях Организатора при публикации сведений о победителях. </w:t>
      </w:r>
    </w:p>
    <w:p w14:paraId="0000002E" w14:textId="77777777" w:rsidR="00FA0B2E" w:rsidRDefault="00000000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Изменение или отмена </w:t>
      </w:r>
      <w:proofErr w:type="spellStart"/>
      <w:r>
        <w:rPr>
          <w:rFonts w:ascii="Times New Roman" w:eastAsia="Times New Roman" w:hAnsi="Times New Roman" w:cs="Times New Roman"/>
          <w:b/>
        </w:rPr>
        <w:t>Опен-колла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</w:t>
      </w:r>
    </w:p>
    <w:p w14:paraId="0000002F" w14:textId="77777777" w:rsidR="00FA0B2E" w:rsidRDefault="0000000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Организатор вправе принять решение о внесении изменений в настоящие Правила в любое время проведения </w:t>
      </w:r>
      <w:proofErr w:type="spellStart"/>
      <w:r>
        <w:rPr>
          <w:rFonts w:ascii="Times New Roman" w:eastAsia="Times New Roman" w:hAnsi="Times New Roman" w:cs="Times New Roman"/>
        </w:rPr>
        <w:t>Опен-колла</w:t>
      </w:r>
      <w:proofErr w:type="spellEnd"/>
      <w:r>
        <w:rPr>
          <w:rFonts w:ascii="Times New Roman" w:eastAsia="Times New Roman" w:hAnsi="Times New Roman" w:cs="Times New Roman"/>
        </w:rPr>
        <w:t xml:space="preserve">. Любые изменения, вносимые в настоящие Правила, являются их неотъемлемой частью. Организатор в случае изменения размещает новую версию Правил на своем сайте. </w:t>
      </w:r>
    </w:p>
    <w:p w14:paraId="00000030" w14:textId="77777777" w:rsidR="00FA0B2E" w:rsidRDefault="0000000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Организатор вправе отменить проведение </w:t>
      </w:r>
      <w:proofErr w:type="spellStart"/>
      <w:r>
        <w:rPr>
          <w:rFonts w:ascii="Times New Roman" w:eastAsia="Times New Roman" w:hAnsi="Times New Roman" w:cs="Times New Roman"/>
        </w:rPr>
        <w:t>Опен-колла</w:t>
      </w:r>
      <w:proofErr w:type="spellEnd"/>
      <w:r>
        <w:rPr>
          <w:rFonts w:ascii="Times New Roman" w:eastAsia="Times New Roman" w:hAnsi="Times New Roman" w:cs="Times New Roman"/>
        </w:rPr>
        <w:t xml:space="preserve"> в любое время его проведения. Организатор не несет при этом ответственности перед Участниками или третьими лицами за убытки, которые возникли и/или могут возникнуть в результате отмены проведения процедуры. Организатор в случае отмены размещает уведомление об отмене на своем сайте. </w:t>
      </w:r>
    </w:p>
    <w:p w14:paraId="00000031" w14:textId="77777777" w:rsidR="00FA0B2E" w:rsidRDefault="0000000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Участники самостоятельно несут все расходы, связанные с участием в процедуре, в том числе с подготовкой и предоставлением заявки и иной документации, а Организатор не несет никаких обязательств по этим расходам независимо от итогов </w:t>
      </w:r>
      <w:proofErr w:type="spellStart"/>
      <w:r>
        <w:rPr>
          <w:rFonts w:ascii="Times New Roman" w:eastAsia="Times New Roman" w:hAnsi="Times New Roman" w:cs="Times New Roman"/>
        </w:rPr>
        <w:t>Опен-колла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32" w14:textId="77777777" w:rsidR="00FA0B2E" w:rsidRDefault="0000000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Форма для заполнения: </w:t>
      </w:r>
    </w:p>
    <w:p w14:paraId="00000033" w14:textId="77777777" w:rsidR="00FA0B2E" w:rsidRDefault="0000000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1. Заявка на участие в Проекте и согласие на предоставление Персональных данных для совершеннолетних Участников.</w:t>
      </w:r>
    </w:p>
    <w:p w14:paraId="00000034" w14:textId="77777777" w:rsidR="00FA0B2E" w:rsidRDefault="0000000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Форма 2. Согласие родителя/законного представителя несовершеннолетнего Участника на участие в Проекте. </w:t>
      </w:r>
    </w:p>
    <w:p w14:paraId="00000035" w14:textId="77777777" w:rsidR="00FA0B2E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36" w14:textId="77777777" w:rsidR="00FA0B2E" w:rsidRDefault="00FA0B2E">
      <w:pPr>
        <w:rPr>
          <w:rFonts w:ascii="Times New Roman" w:eastAsia="Times New Roman" w:hAnsi="Times New Roman" w:cs="Times New Roman"/>
        </w:rPr>
      </w:pPr>
    </w:p>
    <w:p w14:paraId="00000037" w14:textId="77777777" w:rsidR="00FA0B2E" w:rsidRDefault="00FA0B2E"/>
    <w:sectPr w:rsidR="00FA0B2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B2E"/>
    <w:rsid w:val="00C239DE"/>
    <w:rsid w:val="00FA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730B96"/>
  <w15:docId w15:val="{CE37CFA9-6046-284C-820A-3B598B5D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af@ges-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af@ges-2.org" TargetMode="External"/><Relationship Id="rId5" Type="http://schemas.openxmlformats.org/officeDocument/2006/relationships/hyperlink" Target="https://v-a-c.org/ges2/researching-the-deaf-community-23-24-open-call" TargetMode="External"/><Relationship Id="rId4" Type="http://schemas.openxmlformats.org/officeDocument/2006/relationships/hyperlink" Target="https://v-a-c.org/ges2/researching-the-deaf-community-23-24-open-cal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1342</Words>
  <Characters>7651</Characters>
  <Application>Microsoft Office Word</Application>
  <DocSecurity>0</DocSecurity>
  <Lines>63</Lines>
  <Paragraphs>17</Paragraphs>
  <ScaleCrop>false</ScaleCrop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Koroleva</cp:lastModifiedBy>
  <cp:revision>2</cp:revision>
  <dcterms:created xsi:type="dcterms:W3CDTF">2023-09-13T10:30:00Z</dcterms:created>
  <dcterms:modified xsi:type="dcterms:W3CDTF">2023-09-13T10:31:00Z</dcterms:modified>
</cp:coreProperties>
</file>