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1E7A" w:rsidRDefault="00B40740">
      <w:pPr>
        <w:spacing w:before="24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Правила проведения </w:t>
      </w:r>
      <w:proofErr w:type="spellStart"/>
      <w:r>
        <w:rPr>
          <w:b/>
          <w:sz w:val="24"/>
          <w:szCs w:val="24"/>
          <w:u w:val="single"/>
        </w:rPr>
        <w:t>Опен-колла</w:t>
      </w:r>
      <w:proofErr w:type="spellEnd"/>
    </w:p>
    <w:p w14:paraId="00000002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Предмет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</w:p>
    <w:p w14:paraId="00000003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Участников для реализации проекта «Реалити-лаборатория „Широкий профиль“» (далее также — Проект). К участию приглашаются все, кто интересуется и занимается исследованиями театра и готов посещать встречи лаборатории. Главная задача лаборатории — дать Участникам возможность вместе помыслить критический текст как драматическое произведение в формате </w:t>
      </w:r>
      <w:proofErr w:type="spellStart"/>
      <w:r>
        <w:rPr>
          <w:sz w:val="24"/>
          <w:szCs w:val="24"/>
        </w:rPr>
        <w:t>спектакулярного</w:t>
      </w:r>
      <w:proofErr w:type="spellEnd"/>
      <w:r>
        <w:rPr>
          <w:sz w:val="24"/>
          <w:szCs w:val="24"/>
        </w:rPr>
        <w:t xml:space="preserve"> действа и создать коллективный </w:t>
      </w:r>
      <w:proofErr w:type="spellStart"/>
      <w:r>
        <w:rPr>
          <w:sz w:val="24"/>
          <w:szCs w:val="24"/>
        </w:rPr>
        <w:t>перформанс</w:t>
      </w:r>
      <w:proofErr w:type="spellEnd"/>
      <w:r>
        <w:rPr>
          <w:sz w:val="24"/>
          <w:szCs w:val="24"/>
        </w:rPr>
        <w:t>.</w:t>
      </w:r>
    </w:p>
    <w:p w14:paraId="00000004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Завершат лабораторию публичные показы получившегося произведения.</w:t>
      </w:r>
    </w:p>
    <w:p w14:paraId="00000005" w14:textId="62B4A050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Встречи лаборатории пройдут с 20 марта до 15 мая 2024 го</w:t>
      </w:r>
      <w:r w:rsidR="00BE7B70">
        <w:rPr>
          <w:sz w:val="24"/>
          <w:szCs w:val="24"/>
        </w:rPr>
        <w:t xml:space="preserve">да. Финальные события пройдут </w:t>
      </w:r>
      <w:r w:rsidR="00BE7B70">
        <w:rPr>
          <w:sz w:val="24"/>
          <w:szCs w:val="24"/>
          <w:lang w:val="ru-RU"/>
        </w:rPr>
        <w:t>23</w:t>
      </w:r>
      <w:r w:rsidR="00BE7B70">
        <w:rPr>
          <w:sz w:val="24"/>
          <w:szCs w:val="24"/>
        </w:rPr>
        <w:t xml:space="preserve"> и 2</w:t>
      </w:r>
      <w:r w:rsidR="00BE7B70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мая 2024 года.</w:t>
      </w:r>
    </w:p>
    <w:p w14:paraId="00000006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 об Организаторе</w:t>
      </w:r>
    </w:p>
    <w:p w14:paraId="00000007" w14:textId="77777777" w:rsidR="00B21E7A" w:rsidRDefault="00B40740">
      <w:pPr>
        <w:spacing w:before="240" w:after="240"/>
        <w:rPr>
          <w:i/>
          <w:sz w:val="24"/>
          <w:szCs w:val="24"/>
        </w:rPr>
      </w:pPr>
      <w:r>
        <w:rPr>
          <w:sz w:val="24"/>
          <w:szCs w:val="24"/>
        </w:rPr>
        <w:t>Частное учреждение культуры «Музей «Виктория — Искусство быть Современным», адрес местонахождения: 1</w:t>
      </w:r>
      <w:bookmarkStart w:id="0" w:name="_GoBack"/>
      <w:r>
        <w:rPr>
          <w:sz w:val="24"/>
          <w:szCs w:val="24"/>
        </w:rPr>
        <w:t>19</w:t>
      </w:r>
      <w:bookmarkEnd w:id="0"/>
      <w:r>
        <w:rPr>
          <w:sz w:val="24"/>
          <w:szCs w:val="24"/>
        </w:rPr>
        <w:t xml:space="preserve">072, г. Москва,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 муниципальный округ Якиманка, наб. Болотная, д. 15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ОГРН 1187700010871.</w:t>
      </w:r>
    </w:p>
    <w:p w14:paraId="00000008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размещения информации о Конкурентном отборе</w:t>
      </w:r>
    </w:p>
    <w:p w14:paraId="00000009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условиях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размещается на сайте Организатора в сети Интернет по адресу: </w:t>
      </w:r>
      <w:hyperlink r:id="rId4">
        <w:r>
          <w:rPr>
            <w:color w:val="1155CC"/>
            <w:sz w:val="24"/>
            <w:szCs w:val="24"/>
            <w:u w:val="single"/>
          </w:rPr>
          <w:t>https://ges-2.org/wide-scope-open-cal</w:t>
        </w:r>
      </w:hyperlink>
      <w:r>
        <w:rPr>
          <w:sz w:val="24"/>
          <w:szCs w:val="24"/>
        </w:rPr>
        <w:t>l.</w:t>
      </w:r>
    </w:p>
    <w:p w14:paraId="0000000A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иная информация, связанная с его проведением, доступна Участникам на сайте Организатора.</w:t>
      </w:r>
    </w:p>
    <w:p w14:paraId="0000000B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Участники могут направлять Организатору по электронной почте </w:t>
      </w:r>
      <w:hyperlink r:id="rId5">
        <w:r>
          <w:rPr>
            <w:color w:val="1155CC"/>
            <w:sz w:val="24"/>
            <w:szCs w:val="24"/>
            <w:u w:val="single"/>
          </w:rPr>
          <w:t>community@ges-2.org</w:t>
        </w:r>
      </w:hyperlink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с темой «Лаборатория импровизации».</w:t>
      </w:r>
    </w:p>
    <w:p w14:paraId="0000000C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Сроки проведения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</w:p>
    <w:p w14:paraId="0000000D" w14:textId="5E4394C4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Подача заявок Участниками — с 19 февраля до </w:t>
      </w:r>
      <w:r>
        <w:rPr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марта 2024 года.</w:t>
      </w:r>
    </w:p>
    <w:p w14:paraId="0000000E" w14:textId="2C6CE9A5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Публикация списка Участников — </w:t>
      </w:r>
      <w:r>
        <w:rPr>
          <w:sz w:val="24"/>
          <w:szCs w:val="24"/>
          <w:lang w:val="ru-RU"/>
        </w:rPr>
        <w:t>15</w:t>
      </w:r>
      <w:r>
        <w:rPr>
          <w:sz w:val="24"/>
          <w:szCs w:val="24"/>
        </w:rPr>
        <w:t xml:space="preserve"> марта 2024 года.</w:t>
      </w:r>
    </w:p>
    <w:p w14:paraId="0000000F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может дополнительно связаться с заявителями для обсуждения заявки.</w:t>
      </w:r>
    </w:p>
    <w:p w14:paraId="00000010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11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12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Требования к Участникам</w:t>
      </w:r>
    </w:p>
    <w:p w14:paraId="00000013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совершеннолетний </w:t>
      </w:r>
      <w:r>
        <w:rPr>
          <w:sz w:val="24"/>
          <w:szCs w:val="24"/>
          <w:highlight w:val="white"/>
        </w:rPr>
        <w:t>гражданин РФ</w:t>
      </w:r>
      <w:r>
        <w:rPr>
          <w:sz w:val="24"/>
          <w:szCs w:val="24"/>
        </w:rPr>
        <w:t xml:space="preserve">, постоянно проживающий в Москве или готовый приезжать в Москву для участия в Проекте. Проект предполагает постоянное участие в серии </w:t>
      </w:r>
      <w:proofErr w:type="spellStart"/>
      <w:r>
        <w:rPr>
          <w:sz w:val="24"/>
          <w:szCs w:val="24"/>
        </w:rPr>
        <w:t>воркшопов</w:t>
      </w:r>
      <w:proofErr w:type="spellEnd"/>
      <w:r>
        <w:rPr>
          <w:sz w:val="24"/>
          <w:szCs w:val="24"/>
        </w:rPr>
        <w:t>. Все расходы на участие в Проекте, включая проезд и проживание в Москве, Участники несут самостоятельно.</w:t>
      </w:r>
    </w:p>
    <w:p w14:paraId="00000014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Решение будет принято индивидуально по каждому Участнику.</w:t>
      </w:r>
    </w:p>
    <w:p w14:paraId="00000015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Анкеты.</w:t>
      </w:r>
    </w:p>
    <w:p w14:paraId="00000016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оформления и подачи заявок</w:t>
      </w:r>
    </w:p>
    <w:p w14:paraId="00000017" w14:textId="6BC5AC8E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 состав заявки входят Анкета и согласие на участие в Проекте (далее — Согласие). 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необходимо в срок не позднее </w:t>
      </w:r>
      <w:r>
        <w:rPr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марта 2024 года 23:59 по московскому времени включительно заполнить Анкету Участника, заполнение которой осуществляется по </w:t>
      </w:r>
      <w:hyperlink r:id="rId6">
        <w:r>
          <w:rPr>
            <w:color w:val="1155CC"/>
            <w:sz w:val="24"/>
            <w:szCs w:val="24"/>
            <w:u w:val="single"/>
          </w:rPr>
          <w:t>https://ges-2.org/wide-scope-open-call</w:t>
        </w:r>
      </w:hyperlink>
      <w:r>
        <w:rPr>
          <w:sz w:val="24"/>
          <w:szCs w:val="24"/>
        </w:rPr>
        <w:t>, а также направить</w:t>
      </w: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 по электронной почте </w:t>
      </w:r>
      <w:hyperlink r:id="rId7">
        <w:r>
          <w:rPr>
            <w:color w:val="1155CC"/>
            <w:sz w:val="24"/>
            <w:szCs w:val="24"/>
            <w:u w:val="single"/>
          </w:rPr>
          <w:t>community@ges-2.org</w:t>
        </w:r>
      </w:hyperlink>
      <w:r>
        <w:rPr>
          <w:sz w:val="24"/>
          <w:szCs w:val="24"/>
        </w:rPr>
        <w:t>.</w:t>
      </w:r>
    </w:p>
    <w:p w14:paraId="00000018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Согласие составляется по форме, доступной для скачивания по ссылке на странице Программы, и направляется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с графическим отображением подписи Участника.</w:t>
      </w:r>
    </w:p>
    <w:p w14:paraId="00000019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Ответы на вопросы Анкеты должны являться результатом собственного труда Участника и не содержать незаконных заимствований и/или результатов интеллектуальной деятельности третьих лиц.</w:t>
      </w:r>
    </w:p>
    <w:p w14:paraId="0000001A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</w:t>
      </w:r>
      <w:r>
        <w:rPr>
          <w:sz w:val="24"/>
          <w:szCs w:val="24"/>
        </w:rPr>
        <w:lastRenderedPageBreak/>
        <w:t>предоставлять их третьим лицам, если на это не было получено предварительное Согласие Участника Проекта.</w:t>
      </w:r>
    </w:p>
    <w:p w14:paraId="0000001B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рассмотрения заявок</w:t>
      </w:r>
    </w:p>
    <w:p w14:paraId="0000001C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целях выбора потенциальных Участников Программы Организатор формирует Жюри, состоящее из работников Организатора.</w:t>
      </w:r>
    </w:p>
    <w:p w14:paraId="0000001D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компетенции Жюри находится рассмотрение поступивших заявок на соответствие требованиям, определение потенциальных Победителей, а также совершение иных действий, предусмотренных настоящими Правилами.</w:t>
      </w:r>
    </w:p>
    <w:p w14:paraId="0000001E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 в принятии заявки в следующих случаях: форма заявки изменена без согласования с Организатором, форма заявки или Анкеты не заполнена или не представлена на рассмотрение, Участник не соответствует установленным требованиям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1F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</w:t>
      </w:r>
    </w:p>
    <w:p w14:paraId="00000020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Оценка заявок и порядок определения Победителей</w:t>
      </w:r>
    </w:p>
    <w:p w14:paraId="00000021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Победителями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будут признаны Участники, заявки которых, по заключению Жюри, в наибольшей степени соответствуют всем критериям, установленным настоящими Правилами, и наилучшим образом соответствуют Проекту.</w:t>
      </w:r>
    </w:p>
    <w:p w14:paraId="00000022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Участниках, признанных Победителями (фамилия, имя),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14:paraId="00000023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Изменение или отмена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</w:p>
    <w:p w14:paraId="00000024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25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</w:t>
      </w:r>
      <w:r>
        <w:rPr>
          <w:sz w:val="24"/>
          <w:szCs w:val="24"/>
        </w:rPr>
        <w:lastRenderedPageBreak/>
        <w:t xml:space="preserve">возникнуть в результате отмены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Организатор в случае отмены размещает уведомление об отмене на своем сайте.</w:t>
      </w:r>
    </w:p>
    <w:p w14:paraId="00000026" w14:textId="77777777" w:rsidR="00B21E7A" w:rsidRDefault="00B4074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Участники самостоятельно несут все расходы, связанные с участием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27" w14:textId="77777777" w:rsidR="00B21E7A" w:rsidRDefault="00B40740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Правовая основа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</w:p>
    <w:p w14:paraId="00000028" w14:textId="77777777" w:rsidR="00B21E7A" w:rsidRDefault="00B4074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29" w14:textId="77777777" w:rsidR="00B21E7A" w:rsidRDefault="00B407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A" w14:textId="77777777" w:rsidR="00B21E7A" w:rsidRDefault="00B21E7A"/>
    <w:sectPr w:rsidR="00B21E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7A"/>
    <w:rsid w:val="00B21E7A"/>
    <w:rsid w:val="00B40740"/>
    <w:rsid w:val="00B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6057"/>
  <w15:docId w15:val="{A8B213C5-FFA1-4085-8A1F-09D0E4B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ty@ges-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s-2.org/wide-scope-open-call" TargetMode="External"/><Relationship Id="rId5" Type="http://schemas.openxmlformats.org/officeDocument/2006/relationships/hyperlink" Target="mailto:community@ges-2.org" TargetMode="External"/><Relationship Id="rId4" Type="http://schemas.openxmlformats.org/officeDocument/2006/relationships/hyperlink" Target="https://ges-2.org/wide-scope-open-c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3</cp:revision>
  <dcterms:created xsi:type="dcterms:W3CDTF">2024-02-28T16:04:00Z</dcterms:created>
  <dcterms:modified xsi:type="dcterms:W3CDTF">2024-05-15T13:47:00Z</dcterms:modified>
</cp:coreProperties>
</file>