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7FE416" w:rsidR="00E37C3D" w:rsidRPr="00FE0198" w:rsidRDefault="00FE0198">
      <w:pPr>
        <w:spacing w:before="240" w:after="240"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Правила проведения </w:t>
      </w:r>
      <w:proofErr w:type="spellStart"/>
      <w:r>
        <w:rPr>
          <w:rFonts w:ascii="Arial" w:eastAsia="Arial" w:hAnsi="Arial" w:cs="Arial"/>
          <w:b/>
        </w:rPr>
        <w:t>опен-колла</w:t>
      </w:r>
      <w:proofErr w:type="spellEnd"/>
    </w:p>
    <w:p w14:paraId="00000002" w14:textId="77777777" w:rsidR="00E37C3D" w:rsidRDefault="00FE0198">
      <w:pPr>
        <w:spacing w:before="240" w:after="240"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Предмет </w:t>
      </w:r>
      <w:proofErr w:type="spellStart"/>
      <w:r>
        <w:rPr>
          <w:rFonts w:ascii="Arial" w:eastAsia="Arial" w:hAnsi="Arial" w:cs="Arial"/>
          <w:b/>
        </w:rPr>
        <w:t>опен-колла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00000003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Предметом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является выбор 20 (двадцати) Участников для реализации проекта «Без припева. Третий сезон» (далее также — Проект).</w:t>
      </w:r>
    </w:p>
    <w:p w14:paraId="00000004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Проект «Без припева. Третий сезон» предназначен для тех, кто хочет поучаствовать в организации музыкального Ф</w:t>
      </w:r>
      <w:r>
        <w:rPr>
          <w:rFonts w:ascii="Arial" w:eastAsia="Arial" w:hAnsi="Arial" w:cs="Arial"/>
          <w:color w:val="000000"/>
        </w:rPr>
        <w:t xml:space="preserve">естиваля имени Д. </w:t>
      </w:r>
      <w:proofErr w:type="spellStart"/>
      <w:r>
        <w:rPr>
          <w:rFonts w:ascii="Arial" w:eastAsia="Arial" w:hAnsi="Arial" w:cs="Arial"/>
          <w:color w:val="000000"/>
        </w:rPr>
        <w:t>Фофанова</w:t>
      </w:r>
      <w:proofErr w:type="spellEnd"/>
      <w:r>
        <w:rPr>
          <w:rFonts w:ascii="Arial" w:eastAsia="Arial" w:hAnsi="Arial" w:cs="Arial"/>
          <w:color w:val="000000"/>
        </w:rPr>
        <w:t xml:space="preserve"> (далее </w:t>
      </w:r>
      <w:r>
        <w:rPr>
          <w:rFonts w:ascii="Arial" w:eastAsia="Arial" w:hAnsi="Arial" w:cs="Arial"/>
        </w:rPr>
        <w:t xml:space="preserve">— </w:t>
      </w:r>
      <w:r>
        <w:rPr>
          <w:rFonts w:ascii="Arial" w:eastAsia="Arial" w:hAnsi="Arial" w:cs="Arial"/>
          <w:color w:val="000000"/>
        </w:rPr>
        <w:t>Фестиваль) в сотрудничестве с командой Дома культуры «ГЭС-2».</w:t>
      </w:r>
    </w:p>
    <w:p w14:paraId="00000005" w14:textId="7312188B" w:rsidR="00E37C3D" w:rsidRDefault="00FE0198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Программа Проекта состоит из весенней проектной лаборатории, которая будет проводиться с </w:t>
      </w:r>
      <w:r w:rsidR="00EA3599">
        <w:rPr>
          <w:rFonts w:ascii="Arial" w:eastAsia="Arial" w:hAnsi="Arial" w:cs="Arial"/>
        </w:rPr>
        <w:t>28</w:t>
      </w:r>
      <w:r>
        <w:rPr>
          <w:rFonts w:ascii="Arial" w:eastAsia="Arial" w:hAnsi="Arial" w:cs="Arial"/>
        </w:rPr>
        <w:t xml:space="preserve"> марта</w:t>
      </w:r>
      <w:r>
        <w:rPr>
          <w:rFonts w:ascii="Arial" w:eastAsia="Arial" w:hAnsi="Arial" w:cs="Arial"/>
          <w:color w:val="000000"/>
        </w:rPr>
        <w:t xml:space="preserve"> по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 мая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2025 года (по </w:t>
      </w:r>
      <w:r w:rsidR="00EA3599">
        <w:rPr>
          <w:rFonts w:ascii="Arial" w:eastAsia="Arial" w:hAnsi="Arial" w:cs="Arial"/>
          <w:color w:val="000000"/>
        </w:rPr>
        <w:t>пятницам</w:t>
      </w:r>
      <w:r>
        <w:rPr>
          <w:rFonts w:ascii="Arial" w:eastAsia="Arial" w:hAnsi="Arial" w:cs="Arial"/>
          <w:color w:val="000000"/>
        </w:rPr>
        <w:t xml:space="preserve"> с 1</w:t>
      </w:r>
      <w:r w:rsidR="00EA3599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:00), </w:t>
      </w:r>
      <w:proofErr w:type="spellStart"/>
      <w:r>
        <w:rPr>
          <w:rFonts w:ascii="Arial" w:eastAsia="Arial" w:hAnsi="Arial" w:cs="Arial"/>
          <w:color w:val="000000"/>
        </w:rPr>
        <w:t>шоукейса</w:t>
      </w:r>
      <w:proofErr w:type="spellEnd"/>
      <w:r>
        <w:rPr>
          <w:rFonts w:ascii="Arial" w:eastAsia="Arial" w:hAnsi="Arial" w:cs="Arial"/>
          <w:color w:val="000000"/>
        </w:rPr>
        <w:t xml:space="preserve"> «Гиг в ГЭС-2» 1 июня 2025 года, летней проектной лаборатории с 30 июня по 12 июля 2025 года и музыкального </w:t>
      </w:r>
      <w:r>
        <w:rPr>
          <w:rFonts w:ascii="Arial" w:eastAsia="Arial" w:hAnsi="Arial" w:cs="Arial"/>
        </w:rPr>
        <w:t>Ф</w:t>
      </w:r>
      <w:r>
        <w:rPr>
          <w:rFonts w:ascii="Arial" w:eastAsia="Arial" w:hAnsi="Arial" w:cs="Arial"/>
          <w:color w:val="000000"/>
        </w:rPr>
        <w:t>естиваля имени Д.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Фофанова</w:t>
      </w:r>
      <w:proofErr w:type="spellEnd"/>
      <w:r>
        <w:rPr>
          <w:rFonts w:ascii="Arial" w:eastAsia="Arial" w:hAnsi="Arial" w:cs="Arial"/>
          <w:color w:val="000000"/>
        </w:rPr>
        <w:t xml:space="preserve"> 22 ноября 2025 года. Участники в ходе Проекта поделятся на 2 мини-группы: первая будет разрабатывать визуальные материалы для Проекта, а вторая </w:t>
      </w:r>
      <w:r>
        <w:rPr>
          <w:rFonts w:ascii="Arial" w:eastAsia="Arial" w:hAnsi="Arial" w:cs="Arial"/>
        </w:rPr>
        <w:t xml:space="preserve">— </w:t>
      </w:r>
      <w:r>
        <w:rPr>
          <w:rFonts w:ascii="Arial" w:eastAsia="Arial" w:hAnsi="Arial" w:cs="Arial"/>
          <w:color w:val="000000"/>
        </w:rPr>
        <w:t xml:space="preserve">концепцию </w:t>
      </w:r>
      <w:r>
        <w:rPr>
          <w:rFonts w:ascii="Arial" w:eastAsia="Arial" w:hAnsi="Arial" w:cs="Arial"/>
        </w:rPr>
        <w:t>ф</w:t>
      </w:r>
      <w:r>
        <w:rPr>
          <w:rFonts w:ascii="Arial" w:eastAsia="Arial" w:hAnsi="Arial" w:cs="Arial"/>
          <w:color w:val="000000"/>
        </w:rPr>
        <w:t>естиваля, лайн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color w:val="000000"/>
        </w:rPr>
        <w:t>ап и состав сцен.</w:t>
      </w:r>
    </w:p>
    <w:p w14:paraId="00000006" w14:textId="77777777" w:rsidR="00E37C3D" w:rsidRDefault="00E37C3D">
      <w:pPr>
        <w:spacing w:line="240" w:lineRule="auto"/>
        <w:ind w:left="0" w:hanging="2"/>
        <w:rPr>
          <w:rFonts w:ascii="Arial" w:eastAsia="Arial" w:hAnsi="Arial" w:cs="Arial"/>
        </w:rPr>
      </w:pPr>
    </w:p>
    <w:p w14:paraId="00000007" w14:textId="77777777" w:rsidR="00E37C3D" w:rsidRDefault="00FE019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Программа пройдет в Доме культуры «ГЭС-2» (г. Москва, Болотная наб., д.15)</w:t>
      </w:r>
    </w:p>
    <w:p w14:paraId="00000008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Сведения об Организаторе </w:t>
      </w:r>
    </w:p>
    <w:p w14:paraId="00000009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Частное учреждение культуры «Музей «Виктория –</w:t>
      </w:r>
      <w:r>
        <w:rPr>
          <w:rFonts w:ascii="Arial" w:eastAsia="Arial" w:hAnsi="Arial" w:cs="Arial"/>
          <w:color w:val="000000"/>
        </w:rPr>
        <w:t xml:space="preserve"> Искусство быть Современным», адрес местонахождения: 119072, г. Москва, </w:t>
      </w:r>
      <w:proofErr w:type="spellStart"/>
      <w:r>
        <w:rPr>
          <w:rFonts w:ascii="Arial" w:eastAsia="Arial" w:hAnsi="Arial" w:cs="Arial"/>
          <w:color w:val="000000"/>
        </w:rPr>
        <w:t>вн</w:t>
      </w:r>
      <w:proofErr w:type="spellEnd"/>
      <w:r>
        <w:rPr>
          <w:rFonts w:ascii="Arial" w:eastAsia="Arial" w:hAnsi="Arial" w:cs="Arial"/>
          <w:color w:val="000000"/>
        </w:rPr>
        <w:t xml:space="preserve">. тер. г. муниципальный округ Якиманка, Болотная наб., д. 15, ОГРН 1187700010871. </w:t>
      </w:r>
    </w:p>
    <w:p w14:paraId="0000000A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Порядок размещения информации об </w:t>
      </w:r>
      <w:proofErr w:type="spellStart"/>
      <w:r>
        <w:rPr>
          <w:rFonts w:ascii="Arial" w:eastAsia="Arial" w:hAnsi="Arial" w:cs="Arial"/>
          <w:b/>
        </w:rPr>
        <w:t>опен-колле</w:t>
      </w:r>
      <w:proofErr w:type="spellEnd"/>
    </w:p>
    <w:p w14:paraId="0000000B" w14:textId="77777777" w:rsidR="00E37C3D" w:rsidRDefault="00FE0198">
      <w:pPr>
        <w:spacing w:before="240" w:after="240" w:line="276" w:lineRule="auto"/>
        <w:ind w:left="0" w:hanging="2"/>
      </w:pPr>
      <w:r>
        <w:rPr>
          <w:rFonts w:ascii="Arial" w:eastAsia="Arial" w:hAnsi="Arial" w:cs="Arial"/>
        </w:rPr>
        <w:t xml:space="preserve">Информация об условиях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размещается на сайте Организатора в сети Интернет по адресу: </w:t>
      </w:r>
      <w:hyperlink r:id="rId6">
        <w:r>
          <w:rPr>
            <w:rFonts w:ascii="Arial" w:eastAsia="Arial" w:hAnsi="Arial" w:cs="Arial"/>
            <w:color w:val="0000FF"/>
            <w:u w:val="single"/>
          </w:rPr>
          <w:t>https://ges-2.org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(далее — Официальный сайт).</w:t>
      </w:r>
    </w:p>
    <w:p w14:paraId="0000000C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Настоящие Правила, результаты проведения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>, а также иная информация, связанная с его проведением, доступна Участникам на сайте Организатора.</w:t>
      </w:r>
    </w:p>
    <w:p w14:paraId="0000000D" w14:textId="77777777" w:rsidR="00E37C3D" w:rsidRDefault="00FE0198">
      <w:pPr>
        <w:spacing w:line="240" w:lineRule="auto"/>
        <w:ind w:left="0" w:hanging="2"/>
      </w:pPr>
      <w:r>
        <w:rPr>
          <w:rFonts w:ascii="Arial" w:eastAsia="Arial" w:hAnsi="Arial" w:cs="Arial"/>
        </w:rPr>
        <w:t xml:space="preserve">Все запросы и обращения, связанные с проведением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, Участники могут направлять Организатору по электронной почте </w:t>
      </w:r>
      <w:hyperlink r:id="rId7">
        <w:sdt>
          <w:sdtPr>
            <w:tag w:val="goog_rdk_0"/>
            <w:id w:val="1195813635"/>
          </w:sdtPr>
          <w:sdtContent>
            <w:r w:rsidRPr="00FE0198">
              <w:rPr>
                <w:rFonts w:ascii="Arial" w:eastAsia="Arial" w:hAnsi="Arial" w:cs="Arial"/>
                <w:color w:val="0000FF"/>
                <w:u w:val="single"/>
              </w:rPr>
              <w:t>just.forfunov@v-a-c.org</w:t>
            </w:r>
          </w:sdtContent>
        </w:sdt>
      </w:hyperlink>
      <w:sdt>
        <w:sdtPr>
          <w:tag w:val="goog_rdk_1"/>
          <w:id w:val="-9686568"/>
        </w:sdtPr>
        <w:sdtContent>
          <w:r>
            <w:rPr>
              <w:rFonts w:ascii="Arial" w:eastAsia="Arial" w:hAnsi="Arial" w:cs="Arial"/>
            </w:rPr>
            <w:t>,</w:t>
          </w:r>
        </w:sdtContent>
      </w:sdt>
      <w:r>
        <w:rPr>
          <w:rFonts w:ascii="Arial" w:eastAsia="Arial" w:hAnsi="Arial" w:cs="Arial"/>
          <w:color w:val="000000"/>
        </w:rPr>
        <w:t xml:space="preserve"> тема письма «Без припева».</w:t>
      </w:r>
    </w:p>
    <w:p w14:paraId="0000000E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Этапы и сроки проведения </w:t>
      </w:r>
      <w:proofErr w:type="spellStart"/>
      <w:r>
        <w:rPr>
          <w:rFonts w:ascii="Arial" w:eastAsia="Arial" w:hAnsi="Arial" w:cs="Arial"/>
          <w:b/>
        </w:rPr>
        <w:t>опен-колла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0000000F" w14:textId="2B7C07A9" w:rsidR="00E37C3D" w:rsidRDefault="00FE0198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Этап подачи заявок Участниками — с 7 февраля по </w:t>
      </w:r>
      <w:r w:rsidR="00EA3599"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марта 2025 года включительно.</w:t>
      </w:r>
    </w:p>
    <w:p w14:paraId="00000010" w14:textId="7DD88F61" w:rsidR="00E37C3D" w:rsidRDefault="00FE0198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Этап рассмотрения и оценки заявок Участников — </w:t>
      </w:r>
      <w:r w:rsidR="00EA3599">
        <w:rPr>
          <w:rFonts w:ascii="Arial" w:eastAsia="Arial" w:hAnsi="Arial" w:cs="Arial"/>
          <w:color w:val="000000"/>
        </w:rPr>
        <w:t>24</w:t>
      </w:r>
      <w:r>
        <w:rPr>
          <w:rFonts w:ascii="Arial" w:eastAsia="Arial" w:hAnsi="Arial" w:cs="Arial"/>
          <w:color w:val="000000"/>
        </w:rPr>
        <w:t xml:space="preserve"> марта</w:t>
      </w:r>
      <w:r w:rsidR="00EA3599">
        <w:rPr>
          <w:rFonts w:ascii="Arial" w:eastAsia="Arial" w:hAnsi="Arial" w:cs="Arial"/>
          <w:color w:val="000000"/>
        </w:rPr>
        <w:t xml:space="preserve"> – 25 марта</w:t>
      </w:r>
      <w:r>
        <w:rPr>
          <w:rFonts w:ascii="Arial" w:eastAsia="Arial" w:hAnsi="Arial" w:cs="Arial"/>
          <w:color w:val="000000"/>
        </w:rPr>
        <w:t xml:space="preserve"> 2025 года. </w:t>
      </w:r>
    </w:p>
    <w:p w14:paraId="00000011" w14:textId="78C9044C" w:rsidR="00E37C3D" w:rsidRDefault="00FE0198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Подведение итогов и определение списка Участников — </w:t>
      </w:r>
      <w:r w:rsidR="00EA3599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марта 2025 года</w:t>
      </w:r>
      <w:r>
        <w:rPr>
          <w:rFonts w:ascii="Arial" w:eastAsia="Arial" w:hAnsi="Arial" w:cs="Arial"/>
          <w:color w:val="000000"/>
        </w:rPr>
        <w:t>.</w:t>
      </w:r>
    </w:p>
    <w:p w14:paraId="00000012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 </w:t>
      </w:r>
    </w:p>
    <w:p w14:paraId="00000013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</w:t>
      </w:r>
      <w:proofErr w:type="gramStart"/>
      <w:r>
        <w:rPr>
          <w:rFonts w:ascii="Arial" w:eastAsia="Arial" w:hAnsi="Arial" w:cs="Arial"/>
        </w:rPr>
        <w:t>информация</w:t>
      </w:r>
      <w:proofErr w:type="gramEnd"/>
      <w:r>
        <w:rPr>
          <w:rFonts w:ascii="Arial" w:eastAsia="Arial" w:hAnsi="Arial" w:cs="Arial"/>
        </w:rPr>
        <w:t xml:space="preserve"> о чем должна быть размещена на сайте Организатора. </w:t>
      </w:r>
    </w:p>
    <w:p w14:paraId="00000014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Требования к Участникам</w:t>
      </w:r>
    </w:p>
    <w:p w14:paraId="00000015" w14:textId="7CDC8400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Участником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может быть гражданин РФ в возрасте от 14 до 17 лет на момент подачи заявки, постоянно проживающий в г. Москве, предоставивший Организатору необходимый перечень документов для участия</w:t>
      </w:r>
      <w:sdt>
        <w:sdtPr>
          <w:tag w:val="goog_rdk_2"/>
          <w:id w:val="-2007739514"/>
          <w:showingPlcHdr/>
        </w:sdtPr>
        <w:sdtContent>
          <w:r>
            <w:t xml:space="preserve">     </w:t>
          </w:r>
        </w:sdtContent>
      </w:sdt>
      <w:sdt>
        <w:sdtPr>
          <w:tag w:val="goog_rdk_3"/>
          <w:id w:val="-2058004488"/>
        </w:sdtPr>
        <w:sdtContent>
          <w:r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  <w:color w:val="000000"/>
        </w:rPr>
        <w:t>в Проекте (раздел «Порядок оформления и подачи заявок») и готовый посещать все этапы проведения Проекта.</w:t>
      </w:r>
    </w:p>
    <w:p w14:paraId="00000016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14:paraId="00000017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Организатор не обязан возмещать расходы Победителей на участие в Проекте, в том числе расходы на проезд, проживание и иные расходы, которые непосредственно не связаны с реализацией Проекта. Все расходы на участие в Проекте, включая проезд в г. Москве, законные представители Участников несут самостоятельно.</w:t>
      </w:r>
    </w:p>
    <w:p w14:paraId="00000018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Порядок оформления и подачи заявок</w:t>
      </w:r>
    </w:p>
    <w:p w14:paraId="00000019" w14:textId="2DB62740" w:rsidR="00E37C3D" w:rsidRDefault="00FE0198">
      <w:pPr>
        <w:spacing w:before="240" w:after="240" w:line="276" w:lineRule="auto"/>
        <w:ind w:left="0" w:hanging="2"/>
      </w:pPr>
      <w:r>
        <w:rPr>
          <w:rFonts w:ascii="Arial" w:eastAsia="Arial" w:hAnsi="Arial" w:cs="Arial"/>
        </w:rPr>
        <w:t xml:space="preserve">Для участия в </w:t>
      </w:r>
      <w:proofErr w:type="spellStart"/>
      <w:r>
        <w:rPr>
          <w:rFonts w:ascii="Arial" w:eastAsia="Arial" w:hAnsi="Arial" w:cs="Arial"/>
        </w:rPr>
        <w:t>опен-колле</w:t>
      </w:r>
      <w:proofErr w:type="spellEnd"/>
      <w:r>
        <w:rPr>
          <w:rFonts w:ascii="Arial" w:eastAsia="Arial" w:hAnsi="Arial" w:cs="Arial"/>
        </w:rPr>
        <w:t xml:space="preserve"> Участнику необходимо в срок не позднее 9 марта 2025 года 23:59 по московскому времени включительно направить на электронную почту </w:t>
      </w:r>
      <w:hyperlink r:id="rId8">
        <w:r>
          <w:rPr>
            <w:rFonts w:ascii="Arial" w:eastAsia="Arial" w:hAnsi="Arial" w:cs="Arial"/>
            <w:color w:val="0000FF"/>
            <w:u w:val="single"/>
          </w:rPr>
          <w:t>just.forfunov@v-a-c.org</w:t>
        </w:r>
      </w:hyperlink>
      <w:r>
        <w:rPr>
          <w:rFonts w:ascii="Arial" w:eastAsia="Arial" w:hAnsi="Arial" w:cs="Arial"/>
          <w:color w:val="000000"/>
        </w:rPr>
        <w:t xml:space="preserve"> с указанием в теме письма «Без </w:t>
      </w:r>
      <w:proofErr w:type="spellStart"/>
      <w:r>
        <w:rPr>
          <w:rFonts w:ascii="Arial" w:eastAsia="Arial" w:hAnsi="Arial" w:cs="Arial"/>
          <w:color w:val="000000"/>
        </w:rPr>
        <w:t>припева_Фамилия</w:t>
      </w:r>
      <w:proofErr w:type="spellEnd"/>
      <w:r>
        <w:rPr>
          <w:rFonts w:ascii="Arial" w:eastAsia="Arial" w:hAnsi="Arial" w:cs="Arial"/>
          <w:color w:val="000000"/>
        </w:rPr>
        <w:t>»:</w:t>
      </w:r>
    </w:p>
    <w:p w14:paraId="0000001A" w14:textId="77777777" w:rsidR="00E37C3D" w:rsidRDefault="00FE0198">
      <w:pPr>
        <w:numPr>
          <w:ilvl w:val="0"/>
          <w:numId w:val="1"/>
        </w:numPr>
        <w:spacing w:before="24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согласие законного представителя Участника (составляется по форме, доступной для скачивания по ссылке на странице Проекта) в отсканированном виде в формате </w:t>
      </w:r>
      <w:proofErr w:type="spellStart"/>
      <w:r>
        <w:rPr>
          <w:rFonts w:ascii="Arial" w:eastAsia="Arial" w:hAnsi="Arial" w:cs="Arial"/>
          <w:i/>
          <w:color w:val="000000"/>
        </w:rPr>
        <w:t>pdf</w:t>
      </w:r>
      <w:proofErr w:type="spellEnd"/>
      <w:r>
        <w:rPr>
          <w:rFonts w:ascii="Arial" w:eastAsia="Arial" w:hAnsi="Arial" w:cs="Arial"/>
          <w:color w:val="000000"/>
        </w:rPr>
        <w:t xml:space="preserve"> или в виде четкой фотографии формата</w:t>
      </w:r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jpeg</w:t>
      </w:r>
      <w:proofErr w:type="spellEnd"/>
      <w:r>
        <w:rPr>
          <w:rFonts w:ascii="Arial" w:eastAsia="Arial" w:hAnsi="Arial" w:cs="Arial"/>
          <w:color w:val="000000"/>
        </w:rPr>
        <w:t xml:space="preserve"> с графическим отображением подписи законного представителя Участника;</w:t>
      </w:r>
    </w:p>
    <w:p w14:paraId="0000001B" w14:textId="77777777" w:rsidR="00E37C3D" w:rsidRDefault="00FE0198">
      <w:pPr>
        <w:numPr>
          <w:ilvl w:val="0"/>
          <w:numId w:val="1"/>
        </w:num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вступительное задание в виде ответов на вопросы, указанные в Приложении № 1 к настоящим Правилам. Текстовую часть работы необходимо представить в формате </w:t>
      </w:r>
      <w:proofErr w:type="spellStart"/>
      <w:r>
        <w:rPr>
          <w:rFonts w:ascii="Arial" w:eastAsia="Arial" w:hAnsi="Arial" w:cs="Arial"/>
          <w:i/>
          <w:color w:val="000000"/>
        </w:rPr>
        <w:t>doc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или </w:t>
      </w:r>
      <w:proofErr w:type="spellStart"/>
      <w:r>
        <w:rPr>
          <w:rFonts w:ascii="Arial" w:eastAsia="Arial" w:hAnsi="Arial" w:cs="Arial"/>
          <w:i/>
          <w:color w:val="000000"/>
        </w:rPr>
        <w:t>pdf</w:t>
      </w:r>
      <w:proofErr w:type="spellEnd"/>
      <w:r>
        <w:rPr>
          <w:rFonts w:ascii="Arial" w:eastAsia="Arial" w:hAnsi="Arial" w:cs="Arial"/>
          <w:i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а изображения (для заявки на участие в художественной мастерской) в формате</w:t>
      </w:r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jpeg</w:t>
      </w:r>
      <w:proofErr w:type="spellEnd"/>
      <w:r>
        <w:rPr>
          <w:rFonts w:ascii="Arial" w:eastAsia="Arial" w:hAnsi="Arial" w:cs="Arial"/>
          <w:i/>
          <w:color w:val="000000"/>
        </w:rPr>
        <w:t>.</w:t>
      </w:r>
    </w:p>
    <w:p w14:paraId="0000001C" w14:textId="77777777" w:rsidR="00E37C3D" w:rsidRDefault="00E37C3D">
      <w:pPr>
        <w:spacing w:after="240" w:line="276" w:lineRule="auto"/>
        <w:ind w:left="0" w:hanging="2"/>
        <w:rPr>
          <w:rFonts w:ascii="Arial" w:eastAsia="Arial" w:hAnsi="Arial" w:cs="Arial"/>
          <w:color w:val="000000"/>
        </w:rPr>
      </w:pPr>
    </w:p>
    <w:p w14:paraId="0000001D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Представленное</w:t>
      </w:r>
      <w:r>
        <w:rPr>
          <w:rFonts w:ascii="Arial" w:eastAsia="Arial" w:hAnsi="Arial" w:cs="Arial"/>
          <w:color w:val="000000"/>
        </w:rPr>
        <w:t xml:space="preserve"> Участниками в составе заявки вступительное задание должно являться результатом собственного труда Участника и не должн</w:t>
      </w:r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color w:val="000000"/>
        </w:rPr>
        <w:t xml:space="preserve"> содержать незаконных заимствований и/или результатов интеллектуальной деятельности третьих лиц.</w:t>
      </w:r>
    </w:p>
    <w:p w14:paraId="0000001E" w14:textId="77777777" w:rsidR="00E37C3D" w:rsidRDefault="00FE0198">
      <w:pPr>
        <w:spacing w:before="240" w:after="24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Законные представители Участников, признанных Победителями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, должны предоставить Организатору Проекта оригинал </w:t>
      </w:r>
      <w:r>
        <w:rPr>
          <w:rFonts w:ascii="Arial" w:eastAsia="Arial" w:hAnsi="Arial" w:cs="Arial"/>
          <w:b/>
          <w:color w:val="000000"/>
        </w:rPr>
        <w:t>медицинской справки о состоянии здоровья ребенка</w:t>
      </w:r>
      <w:r>
        <w:rPr>
          <w:rFonts w:ascii="Arial" w:eastAsia="Arial" w:hAnsi="Arial" w:cs="Arial"/>
          <w:color w:val="000000"/>
        </w:rPr>
        <w:t>, выданной медицинской организацией.</w:t>
      </w:r>
    </w:p>
    <w:p w14:paraId="0000001F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законного представителя Участника Проекта.</w:t>
      </w:r>
    </w:p>
    <w:p w14:paraId="00000020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Порядок рассмотрения заявок </w:t>
      </w:r>
    </w:p>
    <w:p w14:paraId="00000021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Выбор потенциальных Участников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осуществляется сотрудниками отдела школьных программ Дома культуры «ГЭС-2» совместно с приглашенным художником Олегом Кузнецовым. </w:t>
      </w:r>
    </w:p>
    <w:p w14:paraId="00000022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компетенции сотрудников школьной программы Дома культуры «ГЭС-2» и приглашенного художника находится рассмотрение поступивших заявок и результатов вступительных заданий потенциальных Участников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(Победителей), а также совершение иных действий, предусмотренных настоящими Правилами.</w:t>
      </w:r>
    </w:p>
    <w:p w14:paraId="00000023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Организатором, не приложен ответ на вступительное задание, Участник не соответствует установленным требованиям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. Организатор вправе размещать обобщенные сведения о ходе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и не несет обязанности по информированию Участников о статусе рассмотрения их заявок. </w:t>
      </w:r>
    </w:p>
    <w:p w14:paraId="00000024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вопросам анкеты. Дата, время и формат проведения интервью согласовываются индивидуально.</w:t>
      </w:r>
    </w:p>
    <w:p w14:paraId="00000025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br/>
      </w:r>
      <w:r>
        <w:rPr>
          <w:rFonts w:ascii="Arial" w:eastAsia="Arial" w:hAnsi="Arial" w:cs="Arial"/>
          <w:b/>
        </w:rPr>
        <w:br/>
        <w:t>Критерии оценки заявок и порядок определения Победителей</w:t>
      </w:r>
    </w:p>
    <w:p w14:paraId="00000026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Оценка заявок Участников, претендующих на участие в Проекте, будет осуществляться на основе </w:t>
      </w:r>
      <w:r>
        <w:rPr>
          <w:rFonts w:ascii="Arial" w:eastAsia="Arial" w:hAnsi="Arial" w:cs="Arial"/>
          <w:color w:val="000000"/>
        </w:rPr>
        <w:t>профессионального опыта сотрудников школьной программы. Победителями будут признаны Участники, чьи заявки, по мнению сотрудников школьной программы, наилучшим образом соответствуют следующим критериям: мотивация,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погруженность в тему, умение сформулировать ответ и аргументировать его, эрудированность, речь, качество графических работ (для художественной мастерской), соответствие заявки формальным критериям правил </w:t>
      </w:r>
      <w:proofErr w:type="spellStart"/>
      <w:r>
        <w:rPr>
          <w:rFonts w:ascii="Arial" w:eastAsia="Arial" w:hAnsi="Arial" w:cs="Arial"/>
          <w:color w:val="000000"/>
        </w:rPr>
        <w:t>опен-колла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27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Информация об итогах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, а также об Участниках, признанных Победителями (фамилия, имя, отчество, возраст, населенный пункт места </w:t>
      </w:r>
      <w:r>
        <w:rPr>
          <w:rFonts w:ascii="Arial" w:eastAsia="Arial" w:hAnsi="Arial" w:cs="Arial"/>
          <w:color w:val="000000"/>
        </w:rPr>
        <w:t>жительства),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14:paraId="00000028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Изменение или отмена </w:t>
      </w:r>
      <w:proofErr w:type="spellStart"/>
      <w:r>
        <w:rPr>
          <w:rFonts w:ascii="Arial" w:eastAsia="Arial" w:hAnsi="Arial" w:cs="Arial"/>
          <w:b/>
        </w:rPr>
        <w:t>опен-колла</w:t>
      </w:r>
      <w:proofErr w:type="spellEnd"/>
    </w:p>
    <w:p w14:paraId="00000029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 </w:t>
      </w:r>
    </w:p>
    <w:p w14:paraId="0000002A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Организатор вправе отменить проведение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 </w:t>
      </w:r>
    </w:p>
    <w:p w14:paraId="0000002B" w14:textId="77777777" w:rsidR="00E37C3D" w:rsidRDefault="00FE0198">
      <w:pPr>
        <w:spacing w:before="240" w:after="24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Законные представители Участников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>.</w:t>
      </w:r>
    </w:p>
    <w:p w14:paraId="0000002C" w14:textId="77777777" w:rsidR="00E37C3D" w:rsidRDefault="00FE0198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Правовая основа </w:t>
      </w:r>
      <w:proofErr w:type="spellStart"/>
      <w:r>
        <w:rPr>
          <w:rFonts w:ascii="Arial" w:eastAsia="Arial" w:hAnsi="Arial" w:cs="Arial"/>
          <w:b/>
          <w:i/>
        </w:rPr>
        <w:t>опен-колла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</w:p>
    <w:p w14:paraId="0000002D" w14:textId="77777777" w:rsidR="00E37C3D" w:rsidRDefault="00E37C3D">
      <w:pPr>
        <w:spacing w:line="276" w:lineRule="auto"/>
        <w:ind w:left="0" w:hanging="2"/>
        <w:rPr>
          <w:rFonts w:ascii="Arial" w:eastAsia="Arial" w:hAnsi="Arial" w:cs="Arial"/>
        </w:rPr>
      </w:pPr>
    </w:p>
    <w:p w14:paraId="0000002E" w14:textId="77777777" w:rsidR="00E37C3D" w:rsidRDefault="00FE0198">
      <w:pPr>
        <w:spacing w:line="276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Опен</w:t>
      </w:r>
      <w:proofErr w:type="spellEnd"/>
      <w:r>
        <w:rPr>
          <w:rFonts w:ascii="Arial" w:eastAsia="Arial" w:hAnsi="Arial" w:cs="Arial"/>
        </w:rPr>
        <w:t>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2F" w14:textId="77777777" w:rsidR="00E37C3D" w:rsidRDefault="00E37C3D">
      <w:pPr>
        <w:spacing w:line="276" w:lineRule="auto"/>
        <w:ind w:left="0" w:hanging="2"/>
        <w:rPr>
          <w:rFonts w:ascii="Arial" w:eastAsia="Arial" w:hAnsi="Arial" w:cs="Arial"/>
        </w:rPr>
      </w:pPr>
    </w:p>
    <w:p w14:paraId="00000030" w14:textId="77777777" w:rsidR="00E37C3D" w:rsidRDefault="00FE0198">
      <w:pPr>
        <w:spacing w:line="276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Опен</w:t>
      </w:r>
      <w:proofErr w:type="spellEnd"/>
      <w:r>
        <w:rPr>
          <w:rFonts w:ascii="Arial" w:eastAsia="Arial" w:hAnsi="Arial" w:cs="Arial"/>
        </w:rPr>
        <w:t>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31" w14:textId="77777777" w:rsidR="00E37C3D" w:rsidRDefault="00E37C3D">
      <w:pPr>
        <w:spacing w:line="276" w:lineRule="auto"/>
        <w:ind w:left="0" w:hanging="2"/>
        <w:rPr>
          <w:rFonts w:ascii="Arial" w:eastAsia="Arial" w:hAnsi="Arial" w:cs="Arial"/>
        </w:rPr>
      </w:pPr>
    </w:p>
    <w:p w14:paraId="00000032" w14:textId="77777777" w:rsidR="00E37C3D" w:rsidRDefault="00FE0198">
      <w:pPr>
        <w:spacing w:line="276" w:lineRule="auto"/>
        <w:ind w:left="0" w:hanging="2"/>
        <w:rPr>
          <w:rFonts w:ascii="Arial" w:eastAsia="Arial" w:hAnsi="Arial" w:cs="Arial"/>
        </w:rPr>
        <w:sectPr w:rsidR="00E37C3D">
          <w:pgSz w:w="11906" w:h="16838"/>
          <w:pgMar w:top="873" w:right="850" w:bottom="1134" w:left="1701" w:header="0" w:footer="0" w:gutter="0"/>
          <w:pgNumType w:start="1"/>
          <w:cols w:space="720"/>
        </w:sectPr>
      </w:pPr>
      <w:r>
        <w:rPr>
          <w:rFonts w:ascii="Arial" w:eastAsia="Arial" w:hAnsi="Arial" w:cs="Arial"/>
        </w:rPr>
        <w:t xml:space="preserve">Участники или их законные представители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color w:val="000000"/>
        </w:rPr>
        <w:t>пен-колла</w:t>
      </w:r>
      <w:proofErr w:type="spellEnd"/>
      <w:r>
        <w:rPr>
          <w:rFonts w:ascii="Arial" w:eastAsia="Arial" w:hAnsi="Arial" w:cs="Arial"/>
          <w:color w:val="000000"/>
        </w:rPr>
        <w:t>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14:paraId="00000033" w14:textId="77777777" w:rsidR="00E37C3D" w:rsidRDefault="00E37C3D">
      <w:pPr>
        <w:spacing w:before="240" w:after="240" w:line="276" w:lineRule="auto"/>
        <w:ind w:left="0" w:hanging="2"/>
        <w:rPr>
          <w:rFonts w:ascii="Arial" w:eastAsia="Arial" w:hAnsi="Arial" w:cs="Arial"/>
        </w:rPr>
      </w:pPr>
    </w:p>
    <w:p w14:paraId="00000034" w14:textId="77777777" w:rsidR="00E37C3D" w:rsidRDefault="00FE0198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Приложение № </w:t>
      </w:r>
      <w:r>
        <w:rPr>
          <w:rFonts w:ascii="Arial" w:eastAsia="Arial" w:hAnsi="Arial" w:cs="Arial"/>
          <w:color w:val="000000"/>
        </w:rPr>
        <w:t>1</w:t>
      </w:r>
    </w:p>
    <w:p w14:paraId="00000035" w14:textId="77777777" w:rsidR="00E37C3D" w:rsidRDefault="00FE0198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 Правилам проведения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</w:p>
    <w:p w14:paraId="00000036" w14:textId="77777777" w:rsidR="00E37C3D" w:rsidRDefault="00FE0198">
      <w:pPr>
        <w:spacing w:before="120" w:after="12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Вступительное задание</w:t>
      </w:r>
    </w:p>
    <w:p w14:paraId="00000037" w14:textId="77777777" w:rsidR="00E37C3D" w:rsidRDefault="00FE0198">
      <w:pPr>
        <w:spacing w:before="120" w:after="120" w:line="276" w:lineRule="auto"/>
        <w:ind w:left="0" w:hanging="2"/>
      </w:pPr>
      <w:r>
        <w:rPr>
          <w:rFonts w:ascii="Arial" w:eastAsia="Arial" w:hAnsi="Arial" w:cs="Arial"/>
        </w:rPr>
        <w:t xml:space="preserve">Участнику </w:t>
      </w:r>
      <w:proofErr w:type="spellStart"/>
      <w:r>
        <w:rPr>
          <w:rFonts w:ascii="Arial" w:eastAsia="Arial" w:hAnsi="Arial" w:cs="Arial"/>
        </w:rPr>
        <w:t>опен-колла</w:t>
      </w:r>
      <w:proofErr w:type="spellEnd"/>
      <w:r>
        <w:rPr>
          <w:rFonts w:ascii="Arial" w:eastAsia="Arial" w:hAnsi="Arial" w:cs="Arial"/>
        </w:rPr>
        <w:t xml:space="preserve"> необходимо ответить на обязательные вопросы 1</w:t>
      </w:r>
      <w:r>
        <w:rPr>
          <w:rFonts w:ascii="Arial" w:eastAsia="Arial" w:hAnsi="Arial" w:cs="Arial"/>
          <w:color w:val="000000"/>
        </w:rPr>
        <w:t xml:space="preserve">–3 и направить ответ по электронной почте </w:t>
      </w:r>
      <w:hyperlink r:id="rId9">
        <w:r>
          <w:rPr>
            <w:rFonts w:ascii="Arial" w:eastAsia="Arial" w:hAnsi="Arial" w:cs="Arial"/>
            <w:color w:val="0000FF"/>
            <w:u w:val="single"/>
          </w:rPr>
          <w:t>just.forfunov@v-a-c.org</w:t>
        </w:r>
      </w:hyperlink>
      <w:r>
        <w:rPr>
          <w:rFonts w:ascii="Arial" w:eastAsia="Arial" w:hAnsi="Arial" w:cs="Arial"/>
          <w:color w:val="000000"/>
        </w:rPr>
        <w:t xml:space="preserve"> с вложением в формате </w:t>
      </w:r>
      <w:proofErr w:type="spellStart"/>
      <w:r>
        <w:rPr>
          <w:rFonts w:ascii="Arial" w:eastAsia="Arial" w:hAnsi="Arial" w:cs="Arial"/>
          <w:i/>
          <w:color w:val="000000"/>
        </w:rPr>
        <w:t>doc</w:t>
      </w:r>
      <w:proofErr w:type="spellEnd"/>
      <w:r>
        <w:rPr>
          <w:rFonts w:ascii="Arial" w:eastAsia="Arial" w:hAnsi="Arial" w:cs="Arial"/>
          <w:color w:val="000000"/>
        </w:rPr>
        <w:t xml:space="preserve"> или </w:t>
      </w:r>
      <w:proofErr w:type="spellStart"/>
      <w:r>
        <w:rPr>
          <w:rFonts w:ascii="Arial" w:eastAsia="Arial" w:hAnsi="Arial" w:cs="Arial"/>
          <w:i/>
          <w:color w:val="000000"/>
        </w:rPr>
        <w:t>pdf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38" w14:textId="77777777" w:rsidR="00E37C3D" w:rsidRDefault="00FE0198">
      <w:pPr>
        <w:spacing w:before="120" w:after="12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Также, в зависимости от выбранной мини-группы, необходимо ответить на вопросы 4 и 5. Для художников: приложить изображения в формате </w:t>
      </w:r>
      <w:proofErr w:type="spellStart"/>
      <w:r>
        <w:rPr>
          <w:rFonts w:ascii="Arial" w:eastAsia="Arial" w:hAnsi="Arial" w:cs="Arial"/>
          <w:i/>
          <w:color w:val="000000"/>
        </w:rPr>
        <w:t>jpeg</w:t>
      </w:r>
      <w:proofErr w:type="spellEnd"/>
      <w:r>
        <w:rPr>
          <w:rFonts w:ascii="Arial" w:eastAsia="Arial" w:hAnsi="Arial" w:cs="Arial"/>
          <w:color w:val="000000"/>
        </w:rPr>
        <w:t xml:space="preserve"> и текстовую часть в формате </w:t>
      </w:r>
      <w:proofErr w:type="spellStart"/>
      <w:r>
        <w:rPr>
          <w:rFonts w:ascii="Arial" w:eastAsia="Arial" w:hAnsi="Arial" w:cs="Arial"/>
          <w:i/>
          <w:color w:val="000000"/>
        </w:rPr>
        <w:t>doc</w:t>
      </w:r>
      <w:proofErr w:type="spellEnd"/>
      <w:r>
        <w:rPr>
          <w:rFonts w:ascii="Arial" w:eastAsia="Arial" w:hAnsi="Arial" w:cs="Arial"/>
          <w:color w:val="000000"/>
        </w:rPr>
        <w:t xml:space="preserve"> или </w:t>
      </w:r>
      <w:proofErr w:type="spellStart"/>
      <w:r>
        <w:rPr>
          <w:rFonts w:ascii="Arial" w:eastAsia="Arial" w:hAnsi="Arial" w:cs="Arial"/>
          <w:i/>
          <w:color w:val="000000"/>
        </w:rPr>
        <w:t>pdf</w:t>
      </w:r>
      <w:proofErr w:type="spellEnd"/>
      <w:r>
        <w:rPr>
          <w:rFonts w:ascii="Arial" w:eastAsia="Arial" w:hAnsi="Arial" w:cs="Arial"/>
          <w:i/>
        </w:rPr>
        <w:t>.</w:t>
      </w:r>
    </w:p>
    <w:p w14:paraId="00000039" w14:textId="77777777" w:rsidR="00E37C3D" w:rsidRDefault="00FE0198">
      <w:pPr>
        <w:spacing w:before="120" w:after="12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Для организаторов: приложить ответ в формате </w:t>
      </w:r>
      <w:proofErr w:type="spellStart"/>
      <w:r>
        <w:rPr>
          <w:rFonts w:ascii="Arial" w:eastAsia="Arial" w:hAnsi="Arial" w:cs="Arial"/>
          <w:i/>
          <w:color w:val="000000"/>
        </w:rPr>
        <w:t>doc</w:t>
      </w:r>
      <w:proofErr w:type="spellEnd"/>
      <w:r>
        <w:rPr>
          <w:rFonts w:ascii="Arial" w:eastAsia="Arial" w:hAnsi="Arial" w:cs="Arial"/>
          <w:color w:val="000000"/>
        </w:rPr>
        <w:t xml:space="preserve"> или </w:t>
      </w:r>
      <w:proofErr w:type="spellStart"/>
      <w:r>
        <w:rPr>
          <w:rFonts w:ascii="Arial" w:eastAsia="Arial" w:hAnsi="Arial" w:cs="Arial"/>
          <w:i/>
          <w:color w:val="000000"/>
        </w:rPr>
        <w:t>pdf</w:t>
      </w:r>
      <w:proofErr w:type="spellEnd"/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14:paraId="0000003A" w14:textId="77777777" w:rsidR="00E37C3D" w:rsidRDefault="00E37C3D">
      <w:pPr>
        <w:spacing w:after="240" w:line="240" w:lineRule="auto"/>
        <w:ind w:left="0" w:hanging="2"/>
        <w:rPr>
          <w:rFonts w:ascii="Arial" w:eastAsia="Arial" w:hAnsi="Arial" w:cs="Arial"/>
        </w:rPr>
      </w:pPr>
    </w:p>
    <w:p w14:paraId="0000003B" w14:textId="77777777" w:rsidR="00E37C3D" w:rsidRDefault="00FE019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rPr>
          <w:rFonts w:ascii="Arial" w:eastAsia="Arial" w:hAnsi="Arial" w:cs="Arial"/>
          <w:color w:val="000000"/>
          <w:vertAlign w:val="baseline"/>
        </w:rPr>
      </w:pPr>
      <w:r>
        <w:rPr>
          <w:rFonts w:ascii="Arial" w:eastAsia="Arial" w:hAnsi="Arial" w:cs="Arial"/>
          <w:i/>
          <w:color w:val="000000"/>
          <w:vertAlign w:val="baseline"/>
        </w:rPr>
        <w:t>Общие вопросы</w:t>
      </w:r>
      <w:r>
        <w:rPr>
          <w:rFonts w:ascii="Arial" w:eastAsia="Arial" w:hAnsi="Arial" w:cs="Arial"/>
          <w:color w:val="000000"/>
          <w:vertAlign w:val="baseline"/>
        </w:rPr>
        <w:br/>
      </w:r>
      <w:r>
        <w:rPr>
          <w:rFonts w:ascii="Arial" w:eastAsia="Arial" w:hAnsi="Arial" w:cs="Arial"/>
          <w:color w:val="000000"/>
          <w:vertAlign w:val="baseline"/>
        </w:rPr>
        <w:br/>
        <w:t xml:space="preserve">1. Расскажите, почему вам интересно принять участие в организации фестиваля? </w:t>
      </w:r>
    </w:p>
    <w:p w14:paraId="0000003C" w14:textId="77777777" w:rsidR="00E37C3D" w:rsidRDefault="00FE0198">
      <w:pPr>
        <w:numPr>
          <w:ilvl w:val="0"/>
          <w:numId w:val="2"/>
        </w:numPr>
        <w:ind w:hanging="2"/>
      </w:pPr>
      <w:r>
        <w:rPr>
          <w:rFonts w:ascii="Arial" w:eastAsia="Arial" w:hAnsi="Arial" w:cs="Arial"/>
        </w:rPr>
        <w:t>Часто музыка связана с эмоциональной стороной нашей жизни, иногда она помогает пережить тяжелые моменты</w:t>
      </w:r>
      <w:r>
        <w:rPr>
          <w:rFonts w:ascii="Arial" w:eastAsia="Arial" w:hAnsi="Arial" w:cs="Arial"/>
          <w:color w:val="000000"/>
        </w:rPr>
        <w:t xml:space="preserve"> или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наоборот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становится якорем для приятных воспоминаний, а может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какая-то музыка является общей для вас и близкого вам человека. Расскажите про 3-7 важных для вас треков: опишите музыку, постарайтесь вспомнить ваш опыт прослушивания и вашу связь с этой музыкой. Или просто напишите, что вам покажется важным, в связи с этим вопросом.</w:t>
      </w:r>
    </w:p>
    <w:p w14:paraId="0000003D" w14:textId="77777777" w:rsidR="00E37C3D" w:rsidRDefault="00E3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vertAlign w:val="baseline"/>
        </w:rPr>
      </w:pPr>
    </w:p>
    <w:p w14:paraId="0000003E" w14:textId="77777777" w:rsidR="00E37C3D" w:rsidRDefault="00FE0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Helvetica Neue" w:eastAsia="Helvetica Neue" w:hAnsi="Helvetica Neue" w:cs="Helvetica Neue"/>
          <w:color w:val="000000"/>
          <w:sz w:val="26"/>
          <w:szCs w:val="26"/>
          <w:vertAlign w:val="baseline"/>
        </w:rPr>
      </w:pPr>
      <w:r>
        <w:rPr>
          <w:rFonts w:ascii="Arial" w:eastAsia="Arial" w:hAnsi="Arial" w:cs="Arial"/>
          <w:i/>
          <w:color w:val="000000"/>
          <w:vertAlign w:val="baseline"/>
        </w:rPr>
        <w:t>Для участия в художественной мастерской</w:t>
      </w:r>
    </w:p>
    <w:p w14:paraId="0000003F" w14:textId="77777777" w:rsidR="00E37C3D" w:rsidRDefault="00E3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vertAlign w:val="baseline"/>
        </w:rPr>
      </w:pPr>
    </w:p>
    <w:p w14:paraId="00000040" w14:textId="77777777" w:rsidR="00E37C3D" w:rsidRDefault="00FE0198">
      <w:pPr>
        <w:numPr>
          <w:ilvl w:val="0"/>
          <w:numId w:val="2"/>
        </w:num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Приложите портфолио или примеры 5–10 графических/живописных работ или экспериментальных работ в смешанных техниках в хорошем разрешении (1600 на 1200 пикселей).</w:t>
      </w:r>
    </w:p>
    <w:p w14:paraId="00000041" w14:textId="77777777" w:rsidR="00E37C3D" w:rsidRDefault="00FE0198">
      <w:pPr>
        <w:numPr>
          <w:ilvl w:val="0"/>
          <w:numId w:val="2"/>
        </w:numPr>
        <w:ind w:hanging="2"/>
      </w:pPr>
      <w:r>
        <w:rPr>
          <w:rFonts w:ascii="Arial" w:eastAsia="Arial" w:hAnsi="Arial" w:cs="Arial"/>
        </w:rPr>
        <w:t>Придумайте и нарисуйте афишу для воображаемого концерта любой существующей группы и пришлите в хорошем разрешении 1600 на 1200 пикселей</w:t>
      </w:r>
      <w:r>
        <w:rPr>
          <w:rFonts w:ascii="Arial" w:eastAsia="Arial" w:hAnsi="Arial" w:cs="Arial"/>
          <w:color w:val="000000"/>
        </w:rPr>
        <w:t>. По желанию можете сопроводить афишу коротким текстом-пояснением.</w:t>
      </w:r>
    </w:p>
    <w:p w14:paraId="00000042" w14:textId="77777777" w:rsidR="00E37C3D" w:rsidRDefault="00E3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vertAlign w:val="baseline"/>
        </w:rPr>
      </w:pPr>
    </w:p>
    <w:p w14:paraId="00000043" w14:textId="77777777" w:rsidR="00E37C3D" w:rsidRDefault="00FE0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vertAlign w:val="baseline"/>
        </w:rPr>
      </w:pPr>
      <w:r>
        <w:rPr>
          <w:rFonts w:ascii="Arial" w:eastAsia="Arial" w:hAnsi="Arial" w:cs="Arial"/>
          <w:i/>
          <w:color w:val="000000"/>
          <w:vertAlign w:val="baseline"/>
        </w:rPr>
        <w:t>Для участия в организаторской мастерской</w:t>
      </w:r>
    </w:p>
    <w:p w14:paraId="00000044" w14:textId="77777777" w:rsidR="00E37C3D" w:rsidRDefault="00E3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vertAlign w:val="baseline"/>
        </w:rPr>
      </w:pPr>
    </w:p>
    <w:p w14:paraId="00000045" w14:textId="77777777" w:rsidR="00E37C3D" w:rsidRDefault="00FE0198">
      <w:pPr>
        <w:numPr>
          <w:ilvl w:val="0"/>
          <w:numId w:val="3"/>
        </w:numPr>
        <w:ind w:left="-3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Есть ли у вас опыт организации мероприятий, если да, то какой?</w:t>
      </w:r>
    </w:p>
    <w:p w14:paraId="00000046" w14:textId="77777777" w:rsidR="00E37C3D" w:rsidRDefault="00FE0198">
      <w:pPr>
        <w:numPr>
          <w:ilvl w:val="0"/>
          <w:numId w:val="3"/>
        </w:numPr>
        <w:ind w:left="-3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Представьте, что вы всесильный продюсер и имеете неограниченные ресурсы. Каких музыкантов из любых эпох </w:t>
      </w:r>
      <w:r>
        <w:rPr>
          <w:rFonts w:ascii="Arial" w:eastAsia="Arial" w:hAnsi="Arial" w:cs="Arial"/>
          <w:color w:val="000000"/>
        </w:rPr>
        <w:t>вы бы пригласили играть на свой музыкальный фестиваль? Составьте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лайн-ап однодневного фестиваля с одной сценой и подробно прокомментируйте его.</w:t>
      </w:r>
    </w:p>
    <w:p w14:paraId="00000047" w14:textId="77777777" w:rsidR="00E37C3D" w:rsidRDefault="00E37C3D">
      <w:pPr>
        <w:spacing w:line="240" w:lineRule="auto"/>
        <w:ind w:left="-5" w:firstLine="0"/>
        <w:rPr>
          <w:rFonts w:ascii="Arial" w:eastAsia="Arial" w:hAnsi="Arial" w:cs="Arial"/>
        </w:rPr>
      </w:pPr>
    </w:p>
    <w:sectPr w:rsidR="00E37C3D">
      <w:pgSz w:w="11906" w:h="16838"/>
      <w:pgMar w:top="873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C89"/>
    <w:multiLevelType w:val="multilevel"/>
    <w:tmpl w:val="9094191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A45B1A"/>
    <w:multiLevelType w:val="multilevel"/>
    <w:tmpl w:val="79FC19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6A762D2"/>
    <w:multiLevelType w:val="multilevel"/>
    <w:tmpl w:val="C632E35A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9780003">
    <w:abstractNumId w:val="0"/>
  </w:num>
  <w:num w:numId="2" w16cid:durableId="904880792">
    <w:abstractNumId w:val="1"/>
  </w:num>
  <w:num w:numId="3" w16cid:durableId="159285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3D"/>
    <w:rsid w:val="00E37C3D"/>
    <w:rsid w:val="00EA3599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0893"/>
  <w15:docId w15:val="{5702B42A-5814-47FD-BA7E-4D77FEFB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vertAlign w:val="subscript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="-1"/>
      <w:textAlignment w:val="top"/>
      <w:outlineLvl w:val="0"/>
    </w:pPr>
    <w:rPr>
      <w:lang w:eastAsia="en-US"/>
    </w:rPr>
  </w:style>
  <w:style w:type="paragraph" w:styleId="1">
    <w:name w:val="heading 1"/>
    <w:next w:val="a"/>
    <w:uiPriority w:val="9"/>
    <w:qFormat/>
    <w:pPr>
      <w:keepNext/>
      <w:keepLines/>
      <w:suppressAutoHyphen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uppressAutoHyphen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uppressAutoHyphen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b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uppressAutoHyphen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4"/>
    <w:uiPriority w:val="10"/>
    <w:qFormat/>
    <w:pPr>
      <w:keepNext/>
      <w:keepLines/>
      <w:suppressAutoHyphens/>
      <w:spacing w:before="480" w:after="120"/>
    </w:pPr>
    <w:rPr>
      <w:b/>
      <w:sz w:val="72"/>
      <w:szCs w:val="72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a0"/>
    <w:qFormat/>
    <w:rPr>
      <w:w w:val="100"/>
      <w:position w:val="0"/>
      <w:sz w:val="20"/>
      <w:vertAlign w:val="baseline"/>
    </w:rPr>
  </w:style>
  <w:style w:type="character" w:customStyle="1" w:styleId="apple-converted-space">
    <w:name w:val="apple-converted-space"/>
    <w:basedOn w:val="a0"/>
    <w:qFormat/>
    <w:rPr>
      <w:w w:val="100"/>
      <w:position w:val="0"/>
      <w:sz w:val="20"/>
      <w:vertAlign w:val="baseline"/>
    </w:rPr>
  </w:style>
  <w:style w:type="character" w:customStyle="1" w:styleId="eop">
    <w:name w:val="eop"/>
    <w:basedOn w:val="a0"/>
    <w:qFormat/>
    <w:rPr>
      <w:w w:val="100"/>
      <w:position w:val="0"/>
      <w:sz w:val="20"/>
      <w:vertAlign w:val="baseline"/>
    </w:rPr>
  </w:style>
  <w:style w:type="character" w:customStyle="1" w:styleId="contextualspellingandgrammarerror">
    <w:name w:val="contextualspellingandgrammarerror"/>
    <w:basedOn w:val="a0"/>
    <w:qFormat/>
    <w:rPr>
      <w:w w:val="100"/>
      <w:position w:val="0"/>
      <w:sz w:val="20"/>
      <w:vertAlign w:val="baseline"/>
    </w:rPr>
  </w:style>
  <w:style w:type="character" w:customStyle="1" w:styleId="spellingerror">
    <w:name w:val="spellingerror"/>
    <w:basedOn w:val="a0"/>
    <w:qFormat/>
    <w:rPr>
      <w:w w:val="100"/>
      <w:position w:val="0"/>
      <w:sz w:val="20"/>
      <w:vertAlign w:val="baseline"/>
    </w:rPr>
  </w:style>
  <w:style w:type="character" w:customStyle="1" w:styleId="a8">
    <w:name w:val="Текст примечания Знак"/>
    <w:basedOn w:val="a0"/>
    <w:uiPriority w:val="99"/>
    <w:qFormat/>
    <w:rPr>
      <w:vertAlign w:val="subscript"/>
      <w:lang w:eastAsia="en-US"/>
    </w:rPr>
  </w:style>
  <w:style w:type="character" w:customStyle="1" w:styleId="a9">
    <w:name w:val="Тема примечания Знак"/>
    <w:basedOn w:val="a8"/>
    <w:uiPriority w:val="99"/>
    <w:semiHidden/>
    <w:qFormat/>
    <w:rPr>
      <w:b/>
      <w:bCs/>
      <w:vertAlign w:val="subscript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qFormat/>
  </w:style>
  <w:style w:type="character" w:customStyle="1" w:styleId="aa">
    <w:name w:val="Текст выноски Знак"/>
    <w:basedOn w:val="a0"/>
    <w:link w:val="ab"/>
    <w:uiPriority w:val="99"/>
    <w:semiHidden/>
    <w:qFormat/>
    <w:rPr>
      <w:rFonts w:ascii="Tahoma" w:hAnsi="Tahoma" w:cs="Tahoma"/>
      <w:sz w:val="16"/>
      <w:szCs w:val="16"/>
      <w:vertAlign w:val="subscript"/>
      <w:lang w:eastAsia="en-US"/>
    </w:rPr>
  </w:style>
  <w:style w:type="character" w:customStyle="1" w:styleId="11">
    <w:name w:val="Тема примечания Знак1"/>
    <w:basedOn w:val="12"/>
    <w:link w:val="ac"/>
    <w:uiPriority w:val="99"/>
    <w:semiHidden/>
    <w:qFormat/>
    <w:rPr>
      <w:b/>
      <w:bCs/>
      <w:sz w:val="20"/>
      <w:szCs w:val="20"/>
    </w:rPr>
  </w:style>
  <w:style w:type="character" w:customStyle="1" w:styleId="12">
    <w:name w:val="Текст примечания Знак1"/>
    <w:link w:val="ad"/>
    <w:uiPriority w:val="99"/>
    <w:semiHidden/>
    <w:qFormat/>
    <w:rPr>
      <w:sz w:val="20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5D644C"/>
    <w:rPr>
      <w:color w:val="605E5C"/>
      <w:shd w:val="clear" w:color="auto" w:fill="E1DFDD"/>
    </w:rPr>
  </w:style>
  <w:style w:type="character" w:styleId="ae">
    <w:name w:val="line number"/>
  </w:style>
  <w:style w:type="paragraph" w:styleId="a4">
    <w:name w:val="Body Text"/>
    <w:basedOn w:val="a"/>
    <w:pPr>
      <w:spacing w:after="140" w:line="276" w:lineRule="auto"/>
    </w:pPr>
  </w:style>
  <w:style w:type="paragraph" w:styleId="af">
    <w:name w:val="List"/>
    <w:basedOn w:val="a4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link w:val="aa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12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d"/>
    <w:next w:val="ad"/>
    <w:link w:val="11"/>
    <w:uiPriority w:val="99"/>
    <w:semiHidden/>
    <w:unhideWhenUsed/>
    <w:qFormat/>
    <w:rPr>
      <w:b/>
      <w:bCs/>
    </w:rPr>
  </w:style>
  <w:style w:type="paragraph" w:styleId="af2">
    <w:name w:val="Normal (Web)"/>
    <w:basedOn w:val="a"/>
    <w:uiPriority w:val="99"/>
    <w:unhideWhenUsed/>
    <w:qFormat/>
    <w:pPr>
      <w:suppressAutoHyphens w:val="0"/>
      <w:spacing w:beforeAutospacing="1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lang w:eastAsia="ru-RU"/>
    </w:rPr>
  </w:style>
  <w:style w:type="paragraph" w:styleId="af3">
    <w:name w:val="Subtitle"/>
    <w:basedOn w:val="a"/>
    <w:next w:val="a"/>
    <w:pPr>
      <w:keepNext/>
      <w:keepLines/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Рецензия1"/>
    <w:uiPriority w:val="99"/>
    <w:semiHidden/>
    <w:qFormat/>
    <w:pPr>
      <w:suppressAutoHyphens/>
    </w:pPr>
    <w:rPr>
      <w:lang w:eastAsia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p2">
    <w:name w:val="p2"/>
    <w:qFormat/>
    <w:pPr>
      <w:suppressAutoHyphens/>
    </w:pPr>
    <w:rPr>
      <w:rFonts w:ascii="Helvetica Neue" w:eastAsia="Helvetica Neue" w:hAnsi="Helvetica Neue" w:cs="Times New Roman"/>
      <w:sz w:val="26"/>
      <w:szCs w:val="26"/>
      <w:lang w:val="en-US" w:eastAsia="zh-CN"/>
    </w:rPr>
  </w:style>
  <w:style w:type="paragraph" w:customStyle="1" w:styleId="p1">
    <w:name w:val="p1"/>
    <w:qFormat/>
    <w:pPr>
      <w:suppressAutoHyphens/>
    </w:pPr>
    <w:rPr>
      <w:rFonts w:ascii="Helvetica Neue" w:eastAsia="Helvetica Neue" w:hAnsi="Helvetica Neue" w:cs="Times New Roman"/>
      <w:sz w:val="26"/>
      <w:szCs w:val="26"/>
      <w:lang w:val="en-US" w:eastAsia="zh-CN"/>
    </w:rPr>
  </w:style>
  <w:style w:type="paragraph" w:styleId="af5">
    <w:name w:val="Revision"/>
    <w:uiPriority w:val="99"/>
    <w:unhideWhenUsed/>
    <w:qFormat/>
    <w:rsid w:val="001F24C8"/>
    <w:pPr>
      <w:suppressAutoHyphens/>
    </w:pPr>
    <w:rPr>
      <w:lang w:eastAsia="en-US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.forfunov@v-a-c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just.forfunov@v-a-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s-2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st.forfunov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ZWTi/OID9aEZsalBSsz59K2DRA==">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Oblacheva</dc:creator>
  <cp:lastModifiedBy>Julia Apanasenko</cp:lastModifiedBy>
  <cp:revision>3</cp:revision>
  <dcterms:created xsi:type="dcterms:W3CDTF">2025-01-29T13:51:00Z</dcterms:created>
  <dcterms:modified xsi:type="dcterms:W3CDTF">2025-03-10T11:29:00Z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7CFCCE8B2C747D0FC99397678DB8D829_42</vt:lpwstr>
  </property>
  <property fmtid="{D5CDD505-2E9C-101B-9397-08002B2CF9AE}" pid="3" name="KSOProductBuildVer">
    <vt:lpwstr>1033-6.11.0.8615</vt:lpwstr>
  </property>
</Properties>
</file>