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141B">
      <w:pPr>
        <w:spacing w:line="276" w:lineRule="atLeast"/>
        <w:outlineLvl w:val="2"/>
        <w:rPr>
          <w:rFonts w:hint="default" w:ascii="Arial Bold" w:hAnsi="Arial Bold" w:eastAsia="Times New Roman" w:cs="Arial Bold"/>
          <w:b/>
          <w:bCs/>
          <w:color w:val="000000"/>
          <w:lang w:eastAsia="ru-RU"/>
        </w:rPr>
      </w:pPr>
      <w:r>
        <w:rPr>
          <w:rFonts w:hint="default" w:ascii="Arial Bold" w:hAnsi="Arial Bold" w:eastAsia="Times New Roman" w:cs="Arial Bold"/>
          <w:b/>
          <w:bCs/>
          <w:color w:val="000000"/>
          <w:lang w:eastAsia="ru-RU"/>
        </w:rPr>
        <w:t>Тифломаршрут от входа в «ГЭС-2» до стойки информации возле лестницы в гардероб.</w:t>
      </w:r>
    </w:p>
    <w:p w14:paraId="42C3AAC9">
      <w:pPr>
        <w:spacing w:line="276" w:lineRule="atLeast"/>
        <w:outlineLvl w:val="2"/>
        <w:rPr>
          <w:rFonts w:ascii="Arial" w:hAnsi="Arial" w:eastAsia="Times New Roman" w:cs="Arial"/>
          <w:color w:val="000000"/>
          <w:lang w:eastAsia="ru-RU"/>
        </w:rPr>
      </w:pPr>
    </w:p>
    <w:p w14:paraId="64D42E22">
      <w:pPr>
        <w:pStyle w:val="3"/>
        <w:spacing w:before="0" w:line="300" w:lineRule="atLeast"/>
        <w:rPr>
          <w:rFonts w:hint="default" w:ascii="Arial Bold" w:hAnsi="Arial Bold" w:cs="Arial Bold"/>
          <w:b/>
          <w:bCs/>
          <w:i w:val="0"/>
          <w:iCs w:val="0"/>
          <w:color w:val="000000"/>
        </w:rPr>
      </w:pPr>
      <w:r>
        <w:rPr>
          <w:rFonts w:hint="default" w:ascii="Arial Bold" w:hAnsi="Arial Bold" w:cs="Arial Bold"/>
          <w:b/>
          <w:bCs/>
          <w:i w:val="0"/>
          <w:iCs w:val="0"/>
          <w:color w:val="000000"/>
        </w:rPr>
        <w:t>1. Введение.</w:t>
      </w:r>
    </w:p>
    <w:p w14:paraId="57F0AE66">
      <w:pPr>
        <w:pStyle w:val="6"/>
        <w:spacing w:before="0" w:beforeAutospacing="0" w:after="0" w:afterAutospacing="0" w:line="240" w:lineRule="atLeas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Здравствуйте! Мы рады предложить вашему вниманию описание входного пространства «ГЭС-2» и рассказать, как попасть к стойке информации у лестницы в гардероб. Холл Дома культуры называется «Площадь». Это большое открытое пространство, в котором располагаются, кроме прочего, кафе и книжный магазин. К сожалению, здесь мало ориентиров, поэтому, чтобы добраться до стойки, пожалуйста, воспользуйтесь помощью сотрудников. Большинство других маршрутов внутри Дома кул</w:t>
      </w:r>
      <w:bookmarkStart w:id="0" w:name="_GoBack"/>
      <w:bookmarkEnd w:id="0"/>
      <w:r>
        <w:rPr>
          <w:rFonts w:ascii="Arial" w:hAnsi="Arial" w:cs="Arial"/>
          <w:color w:val="000000"/>
        </w:rPr>
        <w:t>ьтуры начинаются от стойки информации возле лестницы в гардероб.</w:t>
      </w:r>
    </w:p>
    <w:p w14:paraId="54433C66">
      <w:pPr>
        <w:pStyle w:val="3"/>
        <w:spacing w:before="0" w:line="300" w:lineRule="atLeast"/>
        <w:rPr>
          <w:rFonts w:hint="default" w:ascii="Arial Bold" w:hAnsi="Arial Bold" w:cs="Arial Bold"/>
          <w:b/>
          <w:bCs/>
          <w:i w:val="0"/>
          <w:iCs w:val="0"/>
          <w:color w:val="000000"/>
        </w:rPr>
      </w:pPr>
      <w:r>
        <w:rPr>
          <w:rFonts w:hint="default" w:ascii="Arial Bold" w:hAnsi="Arial Bold" w:cs="Arial Bold"/>
          <w:b/>
          <w:bCs/>
          <w:i w:val="0"/>
          <w:iCs w:val="0"/>
          <w:color w:val="000000"/>
        </w:rPr>
        <w:t>2. Первый блок. Прохождение досмотра.</w:t>
      </w:r>
    </w:p>
    <w:p w14:paraId="25C56E45">
      <w:pPr>
        <w:pStyle w:val="6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 зашли в здание Дома культуры «ГЭС-2». Перед вами пункт досмотра. Слева от вас на 11 часов расположена досмо́тровая лента, на которую нужно положить сумки. Прямо перед вами — рамка металлоискателя. Справа и слева от неё — небольшие столики, на которые можно выложить телефон и ключи. Пройдите досмотр. Конец блока.</w:t>
      </w:r>
    </w:p>
    <w:p w14:paraId="5B715FFB">
      <w:pPr>
        <w:pStyle w:val="3"/>
        <w:spacing w:before="0" w:line="300" w:lineRule="atLeast"/>
        <w:rPr>
          <w:rFonts w:hint="default" w:ascii="Arial Bold" w:hAnsi="Arial Bold" w:cs="Arial Bold"/>
          <w:b/>
          <w:bCs/>
          <w:i w:val="0"/>
          <w:iCs w:val="0"/>
          <w:color w:val="000000"/>
        </w:rPr>
      </w:pPr>
      <w:r>
        <w:rPr>
          <w:rFonts w:hint="default" w:ascii="Arial Bold" w:hAnsi="Arial Bold" w:cs="Arial Bold"/>
          <w:b/>
          <w:bCs/>
          <w:i w:val="0"/>
          <w:iCs w:val="0"/>
          <w:color w:val="000000"/>
        </w:rPr>
        <w:t>3. Второй блок. Как найти стойку информации?</w:t>
      </w:r>
    </w:p>
    <w:p w14:paraId="015A99BA">
      <w:pPr>
        <w:pStyle w:val="6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 прошли досмотр. Встаньте так, чтобы рамка металлоискателя была у вас за спиной. Слева и справа от вас чуть ниже уровня пояса натянуты верёвочные ограждения. Двигайтесь вперёд, пока вас не остановит сотрудник «ГЭС-2». Вам необходимо предъявить ему регистрацию на вход в Дом культуры. Попросите сотрудника проводить вас до стойки информации возле лестницы в гардероб. Дойдя до стойки, остановитесь.</w:t>
      </w:r>
    </w:p>
    <w:p w14:paraId="0704EF1D">
      <w:pPr>
        <w:pStyle w:val="6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на месте. Конец маршрута.</w:t>
      </w:r>
    </w:p>
    <w:p w14:paraId="3C2F34D0">
      <w:pPr>
        <w:spacing w:line="276" w:lineRule="atLeast"/>
        <w:outlineLvl w:val="2"/>
        <w:rPr>
          <w:rFonts w:ascii="Arial" w:hAnsi="Arial" w:eastAsia="Times New Roman" w:cs="Arial"/>
          <w:color w:val="000000"/>
          <w:lang w:eastAsia="ru-RU"/>
        </w:rPr>
      </w:pPr>
    </w:p>
    <w:p w14:paraId="6A837C86">
      <w:pPr>
        <w:spacing w:line="300" w:lineRule="atLeast"/>
        <w:rPr>
          <w:rFonts w:ascii="Arial" w:hAnsi="Arial" w:eastAsia="Times New Roman" w:cs="Arial"/>
          <w:color w:val="000000"/>
          <w:lang w:eastAsia="ru-RU"/>
        </w:rPr>
      </w:pPr>
    </w:p>
    <w:p w14:paraId="40E48A57">
      <w:pPr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Bold Italic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C4"/>
    <w:rsid w:val="003759C4"/>
    <w:rsid w:val="00426324"/>
    <w:rsid w:val="57F6B93D"/>
    <w:rsid w:val="FF5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next w:val="1"/>
    <w:link w:val="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7">
    <w:name w:val="Заголовок 3 Знак"/>
    <w:basedOn w:val="4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8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1236</Characters>
  <Lines>10</Lines>
  <Paragraphs>2</Paragraphs>
  <TotalTime>2</TotalTime>
  <ScaleCrop>false</ScaleCrop>
  <LinksUpToDate>false</LinksUpToDate>
  <CharactersWithSpaces>1450</CharactersWithSpaces>
  <Application>WPS Office_6.13.0.8707_F1E327BC-269C-435d-A152-05C5408002CA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2025-06-03T16:25:00Z</dcterms:created>
  <dc:creator>Aleksandra Kharchenko</dc:creator>
  <cp:lastModifiedBy>taisiia.savina</cp:lastModifiedBy>
  <dcterms:modified xsi:type="dcterms:W3CDTF">2025-06-19T16:29:43Z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1033-6.13.0.8707</vt:lpwstr>
  </property>
  <property fmtid="{D5CDD505-2E9C-101B-9397-08002B2CF9AE}" pid="3" name="ICV">
    <vt:lpwstr>82234CC5AFBC21AAA8105468CE19D4D8_42</vt:lpwstr>
  </property>
</Properties>
</file>