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50BCC">
      <w:pPr>
        <w:spacing w:line="300" w:lineRule="atLeast"/>
        <w:outlineLvl w:val="3"/>
        <w:rPr>
          <w:rFonts w:hint="default" w:ascii="Arial Bold" w:hAnsi="Arial Bold" w:eastAsia="Times New Roman" w:cs="Arial Bold"/>
          <w:b/>
          <w:bCs/>
          <w:color w:val="000000"/>
          <w:lang w:eastAsia="ru-RU"/>
        </w:rPr>
      </w:pPr>
      <w:r>
        <w:rPr>
          <w:rFonts w:hint="default" w:ascii="Arial Bold" w:hAnsi="Arial Bold" w:eastAsia="Times New Roman" w:cs="Arial Bold"/>
          <w:b/>
          <w:bCs/>
          <w:color w:val="000000"/>
          <w:lang w:eastAsia="ru-RU"/>
        </w:rPr>
        <w:t>Тифломаршрут от стойки информации до Актового зала на первом этаже</w:t>
      </w:r>
      <w:r>
        <w:rPr>
          <w:rFonts w:hint="default" w:ascii="Arial Bold" w:hAnsi="Arial Bold" w:eastAsia="Times New Roman" w:cs="Arial Bold"/>
          <w:b/>
          <w:bCs/>
          <w:color w:val="000000"/>
          <w:lang w:eastAsia="ru-RU"/>
        </w:rPr>
        <w:t xml:space="preserve"> </w:t>
      </w:r>
    </w:p>
    <w:p w14:paraId="37532C40">
      <w:pPr>
        <w:spacing w:line="300" w:lineRule="atLeast"/>
        <w:outlineLvl w:val="3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lang w:eastAsia="ru-RU"/>
        </w:rPr>
        <w:t>1. Введение.</w:t>
      </w:r>
    </w:p>
    <w:p w14:paraId="59B2AA21">
      <w:pPr>
        <w:spacing w:line="240" w:lineRule="atLeast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lang w:eastAsia="ru-RU"/>
        </w:rPr>
        <w:t>Здравствуйте! Мы рады предложить вашему вниманию тифломаршрут от стойки информации до Актового зала на первом этаже. Маршрут несложный и состоит из четырёх блоков.</w:t>
      </w:r>
      <w:bookmarkStart w:id="0" w:name="_GoBack"/>
      <w:bookmarkEnd w:id="0"/>
    </w:p>
    <w:p w14:paraId="088C422E">
      <w:pPr>
        <w:spacing w:line="300" w:lineRule="atLeast"/>
        <w:outlineLvl w:val="3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lang w:eastAsia="ru-RU"/>
        </w:rPr>
        <w:t>2. Первый блок. От стойки информации до Проспекта.</w:t>
      </w:r>
    </w:p>
    <w:p w14:paraId="243E37D6">
      <w:pPr>
        <w:spacing w:line="240" w:lineRule="atLeast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lang w:eastAsia="ru-RU"/>
        </w:rPr>
        <w:t>Вы стоите возле стойки информации. Встаньте так, чтобы она была справа от вас. Двигайтесь вдоль стойки до поворота направо. Заверните за угол, пересеките разрыв в стене и найдите её продолжение справа. Через несколько метров стена сменится решётчатым ограждением. Продолжайте двигаться вдоль решётки до следующего угла направо. Дойдя до угла, остановитесь. Конец блока.</w:t>
      </w:r>
    </w:p>
    <w:p w14:paraId="1C6552EE">
      <w:pPr>
        <w:spacing w:line="300" w:lineRule="atLeast"/>
        <w:outlineLvl w:val="3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lang w:eastAsia="ru-RU"/>
        </w:rPr>
        <w:t>3. Второй блок. От угла при выходе на Проспект до правого торца Проспекта.</w:t>
      </w:r>
    </w:p>
    <w:p w14:paraId="65B8274F">
      <w:pPr>
        <w:spacing w:line="240" w:lineRule="atLeast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lang w:eastAsia="ru-RU"/>
        </w:rPr>
        <w:t>Вы стоите возле угла ограждения. Поверните направо вместе с решёткой и двигайтесь вдоль неё. Сначала вы пройдёте мимо лифтов, затем вновь появится решётка, а через несколько метров она сменится стеклянной стеной. Продолжайте двигаться вдоль стены. Будьте осторожны: на пути вам встретятся два небольших столбика, за которыми расположены двери в Ателье и игровую зону «Лес». Продолжайте движение до угла вправо. Перед углом остановитесь. Конец блока.</w:t>
      </w:r>
    </w:p>
    <w:p w14:paraId="02CEBB00">
      <w:pPr>
        <w:spacing w:line="300" w:lineRule="atLeast"/>
        <w:outlineLvl w:val="3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lang w:eastAsia="ru-RU"/>
        </w:rPr>
        <w:t>4. Третий блок. От игровой зоны «Лес» до лестницы в Столовую.</w:t>
      </w:r>
    </w:p>
    <w:p w14:paraId="647A0EE4">
      <w:pPr>
        <w:spacing w:line="240" w:lineRule="atLeast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lang w:eastAsia="ru-RU"/>
        </w:rPr>
        <w:t>Вы дошли до торца Проспекта. Справа от вас угол стеклянной стены. Пересеките открытое пространство на 11 часов до стены. Встаньте так, чтобы стена была справа от вас, и двигайтесь вдоль неё. Будьте внимательны: стена неровная, со множеством ниш и выступов, рядом могут стоять информационные стенды. Продолжайте движение вдоль стены, пока она не сменится решётчатым ограждением. Обратите внимание, что информационные стенды и решётка похожи, но, в отличие от стендов, решётка высотой лишь до пояса и имеет перила. Дойдя до решётки, остановитесь. Конец блока.</w:t>
      </w:r>
    </w:p>
    <w:p w14:paraId="1B964FC0">
      <w:pPr>
        <w:spacing w:line="300" w:lineRule="atLeast"/>
        <w:outlineLvl w:val="3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lang w:eastAsia="ru-RU"/>
        </w:rPr>
        <w:t>5. Четвёртый блок. От Проспекта до входа в Актовый зал.</w:t>
      </w:r>
    </w:p>
    <w:p w14:paraId="09DDF6DC">
      <w:pPr>
        <w:spacing w:line="240" w:lineRule="atLeast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lang w:eastAsia="ru-RU"/>
        </w:rPr>
        <w:t>Вы дошли до металлической решётки, ведущей ко входу в Актовый зал. Встаньте так, чтобы решётка была справа. Двигайтесь вдоль решётки до поворота направо. Не поворачивайте. Напротив вас на расстоянии метра будет стена. В этой стене чуть левее расположена стеклянная дверь, ведущая в Актовый зал. Дверь с вертикальной металлической ручкой открывается на себя. Когда в Актовом зале проходят мероприятия, перед дверью обычно стоит сотрудник Дома культуры, проверяющий регистрацию.</w:t>
      </w:r>
    </w:p>
    <w:p w14:paraId="108EC856">
      <w:pPr>
        <w:spacing w:line="240" w:lineRule="atLeast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Arial" w:hAnsi="Arial" w:eastAsia="Times New Roman" w:cs="Arial"/>
          <w:color w:val="000000"/>
          <w:lang w:eastAsia="ru-RU"/>
        </w:rPr>
        <w:t>Вы на месте. Конец маршрута.</w:t>
      </w:r>
    </w:p>
    <w:p w14:paraId="71225D2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Bold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77"/>
    <w:rsid w:val="00426324"/>
    <w:rsid w:val="00560877"/>
    <w:rsid w:val="53FD1961"/>
    <w:rsid w:val="77FFE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3">
    <w:name w:val="heading 4"/>
    <w:basedOn w:val="1"/>
    <w:link w:val="8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customStyle="1" w:styleId="7">
    <w:name w:val="Заголовок 3 Знак"/>
    <w:basedOn w:val="4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8">
    <w:name w:val="Заголовок 4 Знак"/>
    <w:basedOn w:val="4"/>
    <w:link w:val="3"/>
    <w:uiPriority w:val="9"/>
    <w:rPr>
      <w:rFonts w:ascii="Times New Roman" w:hAnsi="Times New Roman" w:eastAsia="Times New Roman" w:cs="Times New Roman"/>
      <w:b/>
      <w:bCs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2020</Characters>
  <Lines>16</Lines>
  <Paragraphs>4</Paragraphs>
  <TotalTime>4</TotalTime>
  <ScaleCrop>false</ScaleCrop>
  <LinksUpToDate>false</LinksUpToDate>
  <CharactersWithSpaces>2370</CharactersWithSpaces>
  <Application>WPS Office_6.13.0.8707_F1E327BC-269C-435d-A152-05C5408002CA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2025-06-03T16:39:00Z</dcterms:created>
  <dc:creator>Aleksandra Kharchenko</dc:creator>
  <cp:lastModifiedBy>taisiia.savina</cp:lastModifiedBy>
  <dcterms:modified xsi:type="dcterms:W3CDTF">2025-06-19T16:24:38Z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1033-6.13.0.8707</vt:lpwstr>
  </property>
  <property fmtid="{D5CDD505-2E9C-101B-9397-08002B2CF9AE}" pid="3" name="ICV">
    <vt:lpwstr>AEE8B79F7D5DFC278A0F5468AA175172_42</vt:lpwstr>
  </property>
</Properties>
</file>