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b/>
          <w:bCs/>
          <w:color w:val="000000"/>
          <w:lang w:eastAsia="ru-RU"/>
        </w:rPr>
        <w:t>От туалета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на минус первом этаже</w:t>
      </w:r>
      <w:r w:rsidRPr="0024035B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до гардероба</w:t>
      </w: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> </w:t>
      </w: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>1.</w:t>
      </w:r>
      <w:r w:rsidRPr="002403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4035B">
        <w:rPr>
          <w:rFonts w:ascii="Arial" w:eastAsia="Times New Roman" w:hAnsi="Arial" w:cs="Arial"/>
          <w:color w:val="000000"/>
          <w:lang w:eastAsia="ru-RU"/>
        </w:rPr>
        <w:t>Введение.</w:t>
      </w: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 xml:space="preserve">Здравствуйте! Мы рады предложить вашему вниманию </w:t>
      </w:r>
      <w:proofErr w:type="spellStart"/>
      <w:r w:rsidRPr="0024035B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24035B">
        <w:rPr>
          <w:rFonts w:ascii="Arial" w:eastAsia="Times New Roman" w:hAnsi="Arial" w:cs="Arial"/>
          <w:color w:val="000000"/>
          <w:lang w:eastAsia="ru-RU"/>
        </w:rPr>
        <w:t xml:space="preserve"> от туалета на минус первом этаже до гардероба. Маршрут несложный и включает в себя два блока.</w:t>
      </w: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> </w:t>
      </w: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>2. Первый блок. Поиск точки начала маршрута у стены с ящиками для вещей.</w:t>
      </w: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>Если вы выходите из женского туалета, двигайтесь вдоль стены слева до поворота. Поверните два раза влево, огибая край стены, пока слева от вас не окажется стена с ящиками. </w:t>
      </w: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>Если вы выходите из мужского туалета, двигайтесь вдоль стены справа до поворота вправо. Поверните вправо один раз. Вы окажетесь в дверном проёме. Пройдя его, найдите слева стену с ящиками для вещей. Найдя стену с ящиками, остановитесь. Конец блока.</w:t>
      </w:r>
    </w:p>
    <w:p w:rsidR="0024035B" w:rsidRPr="0024035B" w:rsidRDefault="0024035B" w:rsidP="0024035B">
      <w:pPr>
        <w:rPr>
          <w:rFonts w:ascii="Times New Roman" w:eastAsia="Times New Roman" w:hAnsi="Times New Roman" w:cs="Times New Roman"/>
          <w:lang w:eastAsia="ru-RU"/>
        </w:rPr>
      </w:pP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>3. Второй блок. Поиск стойки гардероба.</w:t>
      </w: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>Вы вышли из туалета и стоите у стены с ящиками для вещей. Встаньте так, чтобы стена была слева от вас. Двигайтесь вдоль стены до угла влево. Дойдя до угла, не поворачивая, остановитесь. Будьте внимательны: у стены с ящиками могут стоять люди, дверцы ящиков могут быть открыты. Дойдя до угла, встаньте спиной к стене, вдоль которой шли. Пересеките открытое пространство по прямой, широкой дугой ища стойку гардероба. </w:t>
      </w:r>
    </w:p>
    <w:p w:rsidR="0024035B" w:rsidRPr="0024035B" w:rsidRDefault="0024035B" w:rsidP="0024035B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24035B">
        <w:rPr>
          <w:rFonts w:ascii="Arial" w:eastAsia="Times New Roman" w:hAnsi="Arial" w:cs="Arial"/>
          <w:color w:val="000000"/>
          <w:lang w:eastAsia="ru-RU"/>
        </w:rPr>
        <w:t>Вы на месте. Конец маршрута.</w:t>
      </w:r>
    </w:p>
    <w:p w:rsidR="0024035B" w:rsidRPr="0024035B" w:rsidRDefault="0024035B" w:rsidP="0024035B">
      <w:pPr>
        <w:rPr>
          <w:rFonts w:ascii="Times New Roman" w:eastAsia="Times New Roman" w:hAnsi="Times New Roman" w:cs="Times New Roman"/>
          <w:lang w:eastAsia="ru-RU"/>
        </w:rPr>
      </w:pPr>
    </w:p>
    <w:p w:rsidR="007269AB" w:rsidRPr="0024035B" w:rsidRDefault="007269AB" w:rsidP="0024035B"/>
    <w:sectPr w:rsidR="007269AB" w:rsidRPr="0024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5B"/>
    <w:rsid w:val="0024035B"/>
    <w:rsid w:val="007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867C35"/>
  <w15:chartTrackingRefBased/>
  <w15:docId w15:val="{AE35D027-3482-2D49-BB1D-15B1B842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3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2025-07-16T14:15:00Z</dcterms:created>
  <dcterms:modified xsi:type="dcterms:W3CDTF">2025-07-16T14:15:00Z</dcterms:modified>
</cp:coreProperties>
</file>